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4C2" w:rsidRPr="00B004C2" w:rsidRDefault="00B004C2" w:rsidP="00B004C2">
      <w:r w:rsidRPr="00B004C2">
        <w:t> 1.Комиссия по  координации работы по противодействию коррупции в </w:t>
      </w:r>
      <w:proofErr w:type="spellStart"/>
      <w:r w:rsidRPr="00B004C2">
        <w:t>Красюковском</w:t>
      </w:r>
      <w:proofErr w:type="spellEnd"/>
      <w:r w:rsidRPr="00B004C2">
        <w:t xml:space="preserve"> сельском поселении (далее - комиссия) создается в целях противодействия коррупции на территории Красюковского сельского поселения и является постоянно действующим координационным органом.</w:t>
      </w:r>
    </w:p>
    <w:p w:rsidR="00B004C2" w:rsidRPr="00B004C2" w:rsidRDefault="00B004C2" w:rsidP="00B004C2">
      <w:r w:rsidRPr="00B004C2">
        <w:t xml:space="preserve">2. </w:t>
      </w:r>
      <w:proofErr w:type="gramStart"/>
      <w:r w:rsidRPr="00B004C2">
        <w:t>В своей работе комиссия руководствуется </w:t>
      </w:r>
      <w:hyperlink r:id="rId6" w:history="1">
        <w:r w:rsidRPr="00B004C2">
          <w:rPr>
            <w:rStyle w:val="a3"/>
          </w:rPr>
          <w:t>Конституцией</w:t>
        </w:r>
      </w:hyperlink>
      <w:r w:rsidRPr="00B004C2">
        <w:t> 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иных федеральных органов государственной власти,  Областным </w:t>
      </w:r>
      <w:hyperlink r:id="rId7" w:history="1">
        <w:r w:rsidRPr="00B004C2">
          <w:rPr>
            <w:rStyle w:val="a3"/>
          </w:rPr>
          <w:t>законом</w:t>
        </w:r>
      </w:hyperlink>
      <w:r w:rsidRPr="00B004C2">
        <w:t> от 12.05.2009 N 218-ЗС "О противодействии коррупции в Ростовской области", другими нормативными правовыми актами Ростовской области, Уставом муниципального образования «</w:t>
      </w:r>
      <w:proofErr w:type="spellStart"/>
      <w:r w:rsidRPr="00B004C2">
        <w:t>Красюковское</w:t>
      </w:r>
      <w:proofErr w:type="spellEnd"/>
      <w:r w:rsidRPr="00B004C2">
        <w:t xml:space="preserve"> сельское поселение », другими нормативными правовыми</w:t>
      </w:r>
      <w:proofErr w:type="gramEnd"/>
      <w:r w:rsidRPr="00B004C2">
        <w:t xml:space="preserve"> актами Красюковского сельского поселения, а также настоящим Положением.</w:t>
      </w:r>
    </w:p>
    <w:p w:rsidR="00B004C2" w:rsidRPr="00B004C2" w:rsidRDefault="00B004C2" w:rsidP="00B004C2">
      <w:r w:rsidRPr="00B004C2">
        <w:t>3. Комиссия осуществляет свою деятельность во взаимодействии с территориальными органами федеральных органов исполнительной власти, государственными органами Ростовской области, органами местного самоуправления Октябрьского района, органами местного самоуправления Красюковского сельского поселения, общественными объединениями и организациями.</w:t>
      </w:r>
    </w:p>
    <w:p w:rsidR="00B004C2" w:rsidRPr="00B004C2" w:rsidRDefault="00B004C2" w:rsidP="00B004C2">
      <w:r w:rsidRPr="00B004C2">
        <w:t>4. Комиссия выполняет функции, возложенные на комиссию по соблюдению требований к служебному (должностному) поведению и урегулированию конфликта интересов в отношении лиц, замещающих муниципальные должности Красюковского сельского поселения.</w:t>
      </w:r>
    </w:p>
    <w:p w:rsidR="00B004C2" w:rsidRPr="00B004C2" w:rsidRDefault="00B004C2" w:rsidP="00B004C2">
      <w:r w:rsidRPr="00B004C2">
        <w:t>5. Основными задачами комиссии являются:</w:t>
      </w:r>
    </w:p>
    <w:p w:rsidR="00B004C2" w:rsidRPr="00B004C2" w:rsidRDefault="00B004C2" w:rsidP="00B004C2">
      <w:r w:rsidRPr="00B004C2">
        <w:t>5.1. Обеспечение исполнения решений Правительства Ростовской области.</w:t>
      </w:r>
    </w:p>
    <w:p w:rsidR="00B004C2" w:rsidRPr="00B004C2" w:rsidRDefault="00B004C2" w:rsidP="00B004C2">
      <w:r w:rsidRPr="00B004C2">
        <w:t>5.2. Подготовка предложений в проект антикоррупционной программы Красюковского сельского поселения  .</w:t>
      </w:r>
    </w:p>
    <w:p w:rsidR="00B004C2" w:rsidRPr="00B004C2" w:rsidRDefault="00B004C2" w:rsidP="00B004C2">
      <w:r w:rsidRPr="00B004C2">
        <w:t>5.3. Обеспечение координации деятельности муниципальных органов Красюковского сельского поселения в сфере противодействия коррупции.</w:t>
      </w:r>
    </w:p>
    <w:p w:rsidR="00B004C2" w:rsidRPr="00B004C2" w:rsidRDefault="00B004C2" w:rsidP="00B004C2">
      <w:r w:rsidRPr="00B004C2">
        <w:t>5.4. Взаимодействие с федеральными, областными органами власти и органами местного самоуправления по вопросам противодействия коррупции.</w:t>
      </w:r>
    </w:p>
    <w:p w:rsidR="00B004C2" w:rsidRPr="00B004C2" w:rsidRDefault="00B004C2" w:rsidP="00B004C2">
      <w:r w:rsidRPr="00B004C2">
        <w:t xml:space="preserve">5.5. Обеспечение взаимодействия Красюковского сельского поселения с гражданами, средствами массовой информации, научными организациями по вопросам противодействия коррупции в </w:t>
      </w:r>
      <w:proofErr w:type="spellStart"/>
      <w:r w:rsidRPr="00B004C2">
        <w:t>Красюковском</w:t>
      </w:r>
      <w:proofErr w:type="spellEnd"/>
      <w:r w:rsidRPr="00B004C2">
        <w:t xml:space="preserve"> сельском поселении.</w:t>
      </w:r>
    </w:p>
    <w:p w:rsidR="00B004C2" w:rsidRPr="00B004C2" w:rsidRDefault="00B004C2" w:rsidP="00B004C2">
      <w:r w:rsidRPr="00B004C2">
        <w:t>5.6. Информирование общественности о проводимой работе Красюковского сельского поселения по противодействию коррупции.</w:t>
      </w:r>
    </w:p>
    <w:p w:rsidR="00B004C2" w:rsidRPr="00B004C2" w:rsidRDefault="00B004C2" w:rsidP="00B004C2">
      <w:r w:rsidRPr="00B004C2">
        <w:t>5.7. Участие в повышении правовой культуры граждан и антикоррупционной пропаганде.</w:t>
      </w:r>
    </w:p>
    <w:p w:rsidR="00B004C2" w:rsidRPr="00B004C2" w:rsidRDefault="00B004C2" w:rsidP="00B004C2">
      <w:r w:rsidRPr="00B004C2">
        <w:t>6. Комиссия в целях выполнения возложенных на нее задач осуществляет следующие полномочия:</w:t>
      </w:r>
    </w:p>
    <w:p w:rsidR="00B004C2" w:rsidRPr="00B004C2" w:rsidRDefault="00B004C2" w:rsidP="00B004C2">
      <w:r w:rsidRPr="00B004C2">
        <w:t>6.1. Запрашивает в установленном порядке информацию в пределах своей компетенции;</w:t>
      </w:r>
    </w:p>
    <w:p w:rsidR="00B004C2" w:rsidRPr="00B004C2" w:rsidRDefault="00B004C2" w:rsidP="00B004C2">
      <w:r w:rsidRPr="00B004C2">
        <w:lastRenderedPageBreak/>
        <w:t>6.2. Заслушивает  на своих заседаниях руководителей рабочих и экспертных групп о результатах выполнения возложенных на них задач, а также иных лиц по вопросам реализации антикоррупционной политики;</w:t>
      </w:r>
    </w:p>
    <w:p w:rsidR="00B004C2" w:rsidRPr="00B004C2" w:rsidRDefault="00B004C2" w:rsidP="00B004C2">
      <w:r w:rsidRPr="00B004C2">
        <w:t>6.3. Приглашает на заседания комиссии представителей территориальных органов федеральных органов исполнительной власти, государственных органов Ростовской области, органов местного самоуправления, общественных объединений, средств массовой информации;</w:t>
      </w:r>
    </w:p>
    <w:p w:rsidR="00B004C2" w:rsidRPr="00B004C2" w:rsidRDefault="00B004C2" w:rsidP="00B004C2">
      <w:r w:rsidRPr="00B004C2">
        <w:t>6.4. Организует  подготовку проектов нормативных правовых актов Красюковского сельского поселения  по вопросам противодействия коррупции.</w:t>
      </w:r>
    </w:p>
    <w:p w:rsidR="00B004C2" w:rsidRPr="00B004C2" w:rsidRDefault="00B004C2" w:rsidP="00B004C2">
      <w:r w:rsidRPr="00B004C2">
        <w:t xml:space="preserve">6.5. Организует разработку антикоррупционной программы Красюковского сельского поселения и разработку планов мероприятий по противодействию коррупции, а также </w:t>
      </w:r>
      <w:proofErr w:type="gramStart"/>
      <w:r w:rsidRPr="00B004C2">
        <w:t>контроль за</w:t>
      </w:r>
      <w:proofErr w:type="gramEnd"/>
      <w:r w:rsidRPr="00B004C2">
        <w:t xml:space="preserve"> их реализацией, в том числе путем мониторинга эффективности реализации мер по противодействию коррупции, предусмотренных программой (планами).</w:t>
      </w:r>
    </w:p>
    <w:p w:rsidR="00B004C2" w:rsidRPr="00B004C2" w:rsidRDefault="00B004C2" w:rsidP="00B004C2">
      <w:r w:rsidRPr="00B004C2">
        <w:t xml:space="preserve">6.6. Рассматривает вопросы, касающиеся соблюдения лицами, замещающими муниципальные должности в </w:t>
      </w:r>
      <w:proofErr w:type="spellStart"/>
      <w:r w:rsidRPr="00B004C2">
        <w:t>Красюковском</w:t>
      </w:r>
      <w:proofErr w:type="spellEnd"/>
      <w:r w:rsidRPr="00B004C2">
        <w:t xml:space="preserve"> сельском поселении, ограничений и требований, установленных в целях противодействия коррупции.</w:t>
      </w:r>
    </w:p>
    <w:p w:rsidR="00B004C2" w:rsidRPr="00B004C2" w:rsidRDefault="00B004C2" w:rsidP="00B004C2">
      <w:r w:rsidRPr="00B004C2">
        <w:t>6.7. Принимают меры по выявлению (в том числе на основании обращений граждан, сведений, распространяемых средствами массовой информации, протестов, представлений, предписаний федеральных государственных органов) причин и условий, порождающих коррупцию, создающих административные барьеры.</w:t>
      </w:r>
    </w:p>
    <w:p w:rsidR="00B004C2" w:rsidRPr="00B004C2" w:rsidRDefault="00B004C2" w:rsidP="00B004C2">
      <w:r w:rsidRPr="00B004C2">
        <w:t xml:space="preserve">6.8. Осуществляет подготовку ежегодного отчета о деятельности в </w:t>
      </w:r>
      <w:proofErr w:type="spellStart"/>
      <w:r w:rsidRPr="00B004C2">
        <w:t>Красюковском</w:t>
      </w:r>
      <w:proofErr w:type="spellEnd"/>
      <w:r w:rsidRPr="00B004C2">
        <w:t xml:space="preserve"> сельском поселении по противодействия коррупции, обеспечивает его размещение на официальном сайте Красюковского сельского поселения в информационно - телекоммуникационной сети «Интернет», опубликование в средствах массовой информации и направление в федеральные государственные органы (по их запросам).</w:t>
      </w:r>
    </w:p>
    <w:p w:rsidR="00B004C2" w:rsidRPr="00B004C2" w:rsidRDefault="00B004C2" w:rsidP="00B004C2">
      <w:r w:rsidRPr="00B004C2">
        <w:t>6.9. Осуществляет антикоррупционный мониторинг.</w:t>
      </w:r>
    </w:p>
    <w:p w:rsidR="00B004C2" w:rsidRPr="00B004C2" w:rsidRDefault="00B004C2" w:rsidP="00B004C2">
      <w:r w:rsidRPr="00B004C2">
        <w:t>7. Комиссия формируется в составе председателя комиссии, его заместителя, секретаря и членов комиссии.</w:t>
      </w:r>
    </w:p>
    <w:p w:rsidR="00B004C2" w:rsidRPr="00B004C2" w:rsidRDefault="00B004C2" w:rsidP="00B004C2">
      <w:r w:rsidRPr="00B004C2">
        <w:t>8. Председателем комиссии является глава Администрации Красюковского сельского поселения.</w:t>
      </w:r>
    </w:p>
    <w:p w:rsidR="00B004C2" w:rsidRPr="00B004C2" w:rsidRDefault="00B004C2" w:rsidP="00B004C2">
      <w:r w:rsidRPr="00B004C2">
        <w:t xml:space="preserve">9. </w:t>
      </w:r>
      <w:proofErr w:type="gramStart"/>
      <w:r w:rsidRPr="00B004C2">
        <w:t>В состав Комиссии могут входить заместители главы Администрации Красюковского сельского поселения, органов Красюковского сельского поселения, руководители отраслевых (функциональных) органов Администрации Красюковского сельского поселения, председатель Собрания депутатов Красюковского сельского поселения – глава Красюковского сельского поселения, представители научных и образовательных организаций, представители общественных организаций, уставными задачами которых является участие в противодействии коррупции, а также представители средств массовой информации.</w:t>
      </w:r>
      <w:proofErr w:type="gramEnd"/>
    </w:p>
    <w:p w:rsidR="00B004C2" w:rsidRPr="00B004C2" w:rsidRDefault="00B004C2" w:rsidP="00B004C2">
      <w:r w:rsidRPr="00B004C2">
        <w:t>10. Передача полномочий члена комиссии другому лицу не допускается.</w:t>
      </w:r>
    </w:p>
    <w:p w:rsidR="00B004C2" w:rsidRPr="00B004C2" w:rsidRDefault="00B004C2" w:rsidP="00B004C2">
      <w:r w:rsidRPr="00B004C2">
        <w:t>11. Участие в работе комиссии осуществляется на общественных началах.</w:t>
      </w:r>
    </w:p>
    <w:p w:rsidR="00B004C2" w:rsidRPr="00B004C2" w:rsidRDefault="00B004C2" w:rsidP="00B004C2">
      <w:r w:rsidRPr="00B004C2">
        <w:lastRenderedPageBreak/>
        <w:t>12.На  заседания комиссии могут быть приглашены представители территориальных органов федеральных органов исполнительной власти, органов местного самоуправления Красюковского сельского поселения, организаций и средств массовой информации.</w:t>
      </w:r>
    </w:p>
    <w:p w:rsidR="00B004C2" w:rsidRPr="00B004C2" w:rsidRDefault="00B004C2" w:rsidP="00B004C2">
      <w:r w:rsidRPr="00B004C2">
        <w:t>13. По решению председателя комиссии для анализа, изучения и подготовки экспертного заключения по рассматриваемым комиссией вопросам к ее работе могут привлекаться на временной или постоянной основе эксперты.</w:t>
      </w:r>
    </w:p>
    <w:p w:rsidR="00B004C2" w:rsidRPr="00B004C2" w:rsidRDefault="00B004C2" w:rsidP="00B004C2">
      <w:r w:rsidRPr="00B004C2">
        <w:t>14. Работа комиссии осуществляется на плановой основе и в соответствии с регламентом, который утверждается комиссией.</w:t>
      </w:r>
    </w:p>
    <w:p w:rsidR="00B004C2" w:rsidRPr="00B004C2" w:rsidRDefault="00B004C2" w:rsidP="00B004C2">
      <w:r w:rsidRPr="00B004C2">
        <w:t>15. Заседания комиссии ведет председатель комиссии или по его поручению заместитель председателя комиссии.</w:t>
      </w:r>
    </w:p>
    <w:p w:rsidR="00B004C2" w:rsidRPr="00B004C2" w:rsidRDefault="00B004C2" w:rsidP="00B004C2">
      <w:r w:rsidRPr="00B004C2">
        <w:t>16. Заседания комиссии проводятся, как правило, один раз в квартал. В случае необходимости по инициативе председателя комиссии, заместителя председателя комиссии, а также члена комиссии (по согласованию с председателем комиссии или его заместителем и по представлению секретаря комиссии) могут проводиться внеочередные заседания комиссии.</w:t>
      </w:r>
    </w:p>
    <w:p w:rsidR="00B004C2" w:rsidRPr="00B004C2" w:rsidRDefault="00B004C2" w:rsidP="00B004C2">
      <w:r w:rsidRPr="00B004C2">
        <w:t>17. Заседания комиссии проводятся открыто (разрешается присутствие лиц, не являющихся членами комиссии). В целях обеспечения конфиденциальности при рассмотрении соответствующих вопросов председателем комиссии или в его отсутствие заместителем председателя комиссии может быть принято решение о проведении закрытого заседания комиссии (присутствуют только члены комиссии и приглашенные на заседание лица). Заседание комиссии правомочно, если на нем присутствует более половины от численного состава комиссии.</w:t>
      </w:r>
    </w:p>
    <w:p w:rsidR="00B004C2" w:rsidRPr="00B004C2" w:rsidRDefault="00B004C2" w:rsidP="00B004C2">
      <w:r w:rsidRPr="00B004C2">
        <w:t>18. Решение комиссии оформляется протоколом, который подписывается председательствующим на заседании комиссии и секретарем комиссии. Решения комиссии подлежат рассмотрению соответствующими органами местного самоуправления и организациями.</w:t>
      </w:r>
    </w:p>
    <w:p w:rsidR="00B004C2" w:rsidRPr="00B004C2" w:rsidRDefault="00B004C2" w:rsidP="00B004C2">
      <w:r w:rsidRPr="00B004C2">
        <w:t>19. Для реализации решений комиссии могут издаваться правовые акты Администрации Красюковского сельского поселения, а также даваться поручения главе Администрации Красюковского сельского поселения.</w:t>
      </w:r>
    </w:p>
    <w:p w:rsidR="00B004C2" w:rsidRPr="00B004C2" w:rsidRDefault="00B004C2" w:rsidP="00B004C2">
      <w:r w:rsidRPr="00B004C2">
        <w:t>20. По решению комиссии из числа членов комиссии или уполномоченных ими представителей, а также из числа представителей органов местного самоуправления Красюковского сельского поселения, представителей общественных организаций и экспертов могут создаваться рабочие группы по отдельным вопросам.</w:t>
      </w:r>
    </w:p>
    <w:p w:rsidR="00B004C2" w:rsidRPr="00B004C2" w:rsidRDefault="00B004C2" w:rsidP="00B004C2">
      <w:r w:rsidRPr="00B004C2">
        <w:t>21. Председатель комиссии:</w:t>
      </w:r>
    </w:p>
    <w:p w:rsidR="00B004C2" w:rsidRPr="00B004C2" w:rsidRDefault="00B004C2" w:rsidP="00B004C2">
      <w:r w:rsidRPr="00B004C2">
        <w:t>осуществляет общее руководство деятельностью комиссии;</w:t>
      </w:r>
    </w:p>
    <w:p w:rsidR="00B004C2" w:rsidRPr="00B004C2" w:rsidRDefault="00B004C2" w:rsidP="00B004C2">
      <w:r w:rsidRPr="00B004C2">
        <w:t>утверждает план работы комиссии (ежегодный план);</w:t>
      </w:r>
    </w:p>
    <w:p w:rsidR="00B004C2" w:rsidRPr="00B004C2" w:rsidRDefault="00B004C2" w:rsidP="00B004C2">
      <w:r w:rsidRPr="00B004C2">
        <w:t>утверждает повестку дня заседания комиссии;</w:t>
      </w:r>
    </w:p>
    <w:p w:rsidR="00B004C2" w:rsidRPr="00B004C2" w:rsidRDefault="00B004C2" w:rsidP="00B004C2">
      <w:r w:rsidRPr="00B004C2">
        <w:t>дает поручения в рамках своих полномочий членам комиссии.</w:t>
      </w:r>
    </w:p>
    <w:p w:rsidR="00B004C2" w:rsidRPr="00B004C2" w:rsidRDefault="00B004C2" w:rsidP="00B004C2">
      <w:r w:rsidRPr="00B004C2">
        <w:t xml:space="preserve">22. Подготовку материалов к заседанию комиссии и </w:t>
      </w:r>
      <w:proofErr w:type="gramStart"/>
      <w:r w:rsidRPr="00B004C2">
        <w:t>контроль за</w:t>
      </w:r>
      <w:proofErr w:type="gramEnd"/>
      <w:r w:rsidRPr="00B004C2">
        <w:t xml:space="preserve"> исполнением принятых ею решений осуществляет секретарь комиссии.</w:t>
      </w:r>
    </w:p>
    <w:p w:rsidR="00B004C2" w:rsidRPr="00B004C2" w:rsidRDefault="00B004C2" w:rsidP="00B004C2">
      <w:r w:rsidRPr="00B004C2">
        <w:lastRenderedPageBreak/>
        <w:t>В подготовке материалов к заседаниям комиссии могут принимать участие структурные подразделения, отраслевые (функциональные) органы Администрации Красюковского сельского поселения, к сфере ведения которых относятся вопросы, включенные в повестку дня заседания комиссии.</w:t>
      </w:r>
    </w:p>
    <w:p w:rsidR="00B004C2" w:rsidRPr="00B004C2" w:rsidRDefault="00B004C2" w:rsidP="00B004C2">
      <w:r w:rsidRPr="00B004C2">
        <w:t xml:space="preserve">Необходимые материалы и проект решения комиссии по рассматриваемым вопросам  представляются председателю комиссии не </w:t>
      </w:r>
      <w:proofErr w:type="gramStart"/>
      <w:r w:rsidRPr="00B004C2">
        <w:t>позднее</w:t>
      </w:r>
      <w:proofErr w:type="gramEnd"/>
      <w:r w:rsidRPr="00B004C2">
        <w:t xml:space="preserve"> чем за три рабочих дня до заседания комиссии.</w:t>
      </w:r>
    </w:p>
    <w:p w:rsidR="00B004C2" w:rsidRPr="00B004C2" w:rsidRDefault="00B004C2" w:rsidP="00B004C2">
      <w:r w:rsidRPr="00B004C2">
        <w:t>23. Секретарь комиссии:</w:t>
      </w:r>
    </w:p>
    <w:p w:rsidR="00B004C2" w:rsidRPr="00B004C2" w:rsidRDefault="00B004C2" w:rsidP="00B004C2">
      <w:proofErr w:type="gramStart"/>
      <w:r w:rsidRPr="00B004C2">
        <w:t>обеспечивает подготовку проекта плана работы комиссии (ежегодного плана), формирует повестку дня ее заседания, координирует работу по подготовке необходимых материалов к заседанию комиссии, проектов соответствующих решений, ведет протокол заседания комиссии;</w:t>
      </w:r>
      <w:proofErr w:type="gramEnd"/>
    </w:p>
    <w:p w:rsidR="00B004C2" w:rsidRPr="00B004C2" w:rsidRDefault="00B004C2" w:rsidP="00B004C2">
      <w:r w:rsidRPr="00B004C2">
        <w:t>информирует членов комиссии, приглашенных на заседание лиц, экспертов, иных лиц о месте, времени проведения и повестке дня заседания комиссии, обеспечивает их необходимыми материалами;</w:t>
      </w:r>
    </w:p>
    <w:p w:rsidR="00B004C2" w:rsidRPr="00B004C2" w:rsidRDefault="00B004C2" w:rsidP="00B004C2">
      <w:r w:rsidRPr="00B004C2">
        <w:t>оформляет протоколы заседаний комиссии;</w:t>
      </w:r>
    </w:p>
    <w:p w:rsidR="00B004C2" w:rsidRPr="00B004C2" w:rsidRDefault="00B004C2" w:rsidP="00B004C2">
      <w:r w:rsidRPr="00B004C2">
        <w:t>организует выполнение поручений председателя комиссии, данных по результатам заседаний комиссии.</w:t>
      </w:r>
    </w:p>
    <w:p w:rsidR="00B004C2" w:rsidRPr="00B004C2" w:rsidRDefault="00B004C2" w:rsidP="00B004C2">
      <w:r w:rsidRPr="00B004C2">
        <w:t>24. По решению председателя комиссии информация о решениях комиссии (полностью или в какой-либо части) может передаваться средствам массовой информации для опубликования.</w:t>
      </w:r>
    </w:p>
    <w:p w:rsidR="00B004C2" w:rsidRPr="00B004C2" w:rsidRDefault="00B004C2" w:rsidP="00B004C2">
      <w:r w:rsidRPr="00B004C2">
        <w:t> </w:t>
      </w:r>
    </w:p>
    <w:p w:rsidR="00B004C2" w:rsidRPr="00B004C2" w:rsidRDefault="00B004C2" w:rsidP="00B004C2">
      <w:r w:rsidRPr="00B004C2">
        <w:t> </w:t>
      </w:r>
    </w:p>
    <w:p w:rsidR="00B004C2" w:rsidRPr="00B004C2" w:rsidRDefault="00B004C2" w:rsidP="00B004C2">
      <w:hyperlink r:id="rId8" w:history="1">
        <w:r w:rsidRPr="00B004C2">
          <w:rPr>
            <w:rStyle w:val="a3"/>
          </w:rPr>
          <w:t>версия для печати</w:t>
        </w:r>
      </w:hyperlink>
    </w:p>
    <w:p w:rsidR="00B004C2" w:rsidRPr="00B004C2" w:rsidRDefault="00B004C2" w:rsidP="00B004C2">
      <w:pPr>
        <w:rPr>
          <w:b/>
          <w:bCs/>
        </w:rPr>
      </w:pPr>
      <w:r w:rsidRPr="00B004C2">
        <w:rPr>
          <w:b/>
          <w:bCs/>
        </w:rPr>
        <w:t>Еще новости</w:t>
      </w:r>
    </w:p>
    <w:p w:rsidR="00B004C2" w:rsidRPr="00B004C2" w:rsidRDefault="00B004C2" w:rsidP="00B004C2">
      <w:pPr>
        <w:numPr>
          <w:ilvl w:val="0"/>
          <w:numId w:val="1"/>
        </w:numPr>
      </w:pPr>
      <w:hyperlink r:id="rId9" w:history="1">
        <w:r w:rsidRPr="00B004C2">
          <w:rPr>
            <w:rStyle w:val="a3"/>
          </w:rPr>
          <w:t>Все новости</w:t>
        </w:r>
      </w:hyperlink>
    </w:p>
    <w:p w:rsidR="00CC36D3" w:rsidRDefault="00CC36D3">
      <w:bookmarkStart w:id="0" w:name="_GoBack"/>
      <w:bookmarkEnd w:id="0"/>
    </w:p>
    <w:sectPr w:rsidR="00CC36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266DF"/>
    <w:multiLevelType w:val="multilevel"/>
    <w:tmpl w:val="6B889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4C2"/>
    <w:rsid w:val="00B004C2"/>
    <w:rsid w:val="00CC3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04C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04C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42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7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13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77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rasukovskoe.ru/netcat/full.php?inside_admin=1&amp;catalogue=1&amp;sub=263&amp;cc=290&amp;message=1557?template=83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main?base=RLAW186;n=29151;f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LAW;n=2875;fld=134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krasukovskoe.ru/doc/rjhhegwbz/14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1420</Words>
  <Characters>8097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2021-05-31T12:40:00Z</dcterms:created>
  <dcterms:modified xsi:type="dcterms:W3CDTF">2021-05-31T12:40:00Z</dcterms:modified>
</cp:coreProperties>
</file>