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27" w:rsidRDefault="007A2B27" w:rsidP="004D01A6">
      <w:pPr>
        <w:pStyle w:val="1"/>
        <w:spacing w:line="228" w:lineRule="auto"/>
        <w:jc w:val="center"/>
        <w:rPr>
          <w:color w:val="0D0D0D" w:themeColor="text1" w:themeTint="F2"/>
          <w:sz w:val="26"/>
          <w:lang w:val="ru-RU"/>
        </w:rPr>
      </w:pPr>
      <w:r>
        <w:rPr>
          <w:color w:val="0D0D0D" w:themeColor="text1" w:themeTint="F2"/>
          <w:sz w:val="26"/>
          <w:lang w:val="ru-RU"/>
        </w:rPr>
        <w:t>ПРОЕКТ</w:t>
      </w:r>
    </w:p>
    <w:p w:rsidR="00054DEA" w:rsidRPr="002848F7" w:rsidRDefault="00054DEA" w:rsidP="004D01A6">
      <w:pPr>
        <w:pStyle w:val="1"/>
        <w:spacing w:line="228" w:lineRule="auto"/>
        <w:jc w:val="center"/>
        <w:rPr>
          <w:color w:val="0D0D0D" w:themeColor="text1" w:themeTint="F2"/>
          <w:sz w:val="26"/>
        </w:rPr>
      </w:pPr>
      <w:r w:rsidRPr="002848F7">
        <w:rPr>
          <w:noProof/>
          <w:color w:val="0D0D0D" w:themeColor="text1" w:themeTint="F2"/>
          <w:sz w:val="24"/>
          <w:szCs w:val="24"/>
          <w:lang w:val="ru-RU" w:eastAsia="ru-RU"/>
        </w:rPr>
        <w:drawing>
          <wp:inline distT="0" distB="0" distL="0" distR="0" wp14:anchorId="1BC02B30" wp14:editId="3645A1E3">
            <wp:extent cx="285750" cy="44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5364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color w:val="0D0D0D" w:themeColor="text1" w:themeTint="F2"/>
          <w:sz w:val="32"/>
          <w:szCs w:val="32"/>
        </w:rPr>
      </w:pP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Муниципальное образование «Красюковское сельское поселение» </w:t>
      </w: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Администрация  Красюковского сельского поселения 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  <w:sz w:val="22"/>
          <w:szCs w:val="22"/>
        </w:rPr>
      </w:pPr>
    </w:p>
    <w:p w:rsidR="00054DEA" w:rsidRPr="002848F7" w:rsidRDefault="00141C27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</w:rPr>
      </w:pPr>
    </w:p>
    <w:p w:rsidR="00054DEA" w:rsidRPr="002848F7" w:rsidRDefault="007A2B27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>
        <w:rPr>
          <w:b/>
          <w:color w:val="0D0D0D" w:themeColor="text1" w:themeTint="F2"/>
          <w:szCs w:val="28"/>
          <w:lang w:val="ru-RU"/>
        </w:rPr>
        <w:t>__</w:t>
      </w:r>
      <w:r w:rsidR="00A4166C" w:rsidRPr="002848F7">
        <w:rPr>
          <w:b/>
          <w:color w:val="0D0D0D" w:themeColor="text1" w:themeTint="F2"/>
          <w:szCs w:val="28"/>
          <w:lang w:val="ru-RU"/>
        </w:rPr>
        <w:t>.</w:t>
      </w:r>
      <w:r>
        <w:rPr>
          <w:b/>
          <w:color w:val="0D0D0D" w:themeColor="text1" w:themeTint="F2"/>
          <w:szCs w:val="28"/>
          <w:lang w:val="ru-RU"/>
        </w:rPr>
        <w:t>__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 w:rsidR="00A4166C" w:rsidRPr="002848F7">
        <w:rPr>
          <w:b/>
          <w:color w:val="0D0D0D" w:themeColor="text1" w:themeTint="F2"/>
          <w:szCs w:val="28"/>
          <w:lang w:val="ru-RU"/>
        </w:rPr>
        <w:t>2020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__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:rsidTr="004D01A6">
        <w:tc>
          <w:tcPr>
            <w:tcW w:w="4536" w:type="dxa"/>
          </w:tcPr>
          <w:p w:rsidR="00D14615" w:rsidRPr="002848F7" w:rsidRDefault="00BF5FD8" w:rsidP="004D01A6">
            <w:pPr>
              <w:spacing w:line="228" w:lineRule="auto"/>
              <w:jc w:val="both"/>
              <w:rPr>
                <w:color w:val="0D0D0D" w:themeColor="text1" w:themeTint="F2"/>
              </w:rPr>
            </w:pPr>
            <w:r w:rsidRPr="00BF5FD8">
              <w:rPr>
                <w:bCs/>
                <w:color w:val="0D0D0D" w:themeColor="text1" w:themeTint="F2"/>
              </w:rPr>
      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      </w:r>
            <w:r>
              <w:rPr>
                <w:bCs/>
                <w:color w:val="0D0D0D" w:themeColor="text1" w:themeTint="F2"/>
              </w:rPr>
              <w:t>кого сельского поселения на 2021 год и на плановый период 2022</w:t>
            </w:r>
            <w:r w:rsidRPr="00BF5FD8">
              <w:rPr>
                <w:bCs/>
                <w:color w:val="0D0D0D" w:themeColor="text1" w:themeTint="F2"/>
              </w:rPr>
              <w:t xml:space="preserve"> и 202</w:t>
            </w:r>
            <w:r>
              <w:rPr>
                <w:bCs/>
                <w:color w:val="0D0D0D" w:themeColor="text1" w:themeTint="F2"/>
              </w:rPr>
              <w:t>3</w:t>
            </w:r>
            <w:r w:rsidRPr="00BF5FD8">
              <w:rPr>
                <w:bCs/>
                <w:color w:val="0D0D0D" w:themeColor="text1" w:themeTint="F2"/>
              </w:rPr>
              <w:t xml:space="preserve"> годов</w:t>
            </w:r>
          </w:p>
        </w:tc>
      </w:tr>
    </w:tbl>
    <w:p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:rsidR="00141C27" w:rsidRDefault="00141C27" w:rsidP="004D01A6">
      <w:pPr>
        <w:spacing w:line="228" w:lineRule="auto"/>
        <w:jc w:val="both"/>
        <w:rPr>
          <w:bCs/>
          <w:color w:val="0D0D0D" w:themeColor="text1" w:themeTint="F2"/>
        </w:rPr>
      </w:pPr>
    </w:p>
    <w:p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proofErr w:type="gramStart"/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>5 «Об утверждении Положения о бюджетном процессе в муниципальном образовании «Красюковское сельское поселение», 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2020 год и на плановый период  2021 и 2022 годов, руководствуясь</w:t>
      </w:r>
      <w:proofErr w:type="gramEnd"/>
      <w:r w:rsidRPr="00BF5FD8">
        <w:rPr>
          <w:spacing w:val="-6"/>
        </w:rPr>
        <w:t xml:space="preserve"> ч.1 ст.33 Устава Красюковского сельского поселения,</w:t>
      </w:r>
    </w:p>
    <w:p w:rsidR="00BF5FD8" w:rsidRPr="00BF5FD8" w:rsidRDefault="00BF5FD8" w:rsidP="004D01A6">
      <w:pPr>
        <w:spacing w:line="228" w:lineRule="auto"/>
        <w:ind w:left="-284"/>
        <w:rPr>
          <w:spacing w:val="-6"/>
        </w:rPr>
      </w:pPr>
    </w:p>
    <w:p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1. Утвердить Порядок и сроки разработки прогноза социально-экономического развития поселения, составления проекта бюджета  Красюковского сельского поселения на 202</w:t>
      </w:r>
      <w:r w:rsidRPr="004D01A6">
        <w:rPr>
          <w:spacing w:val="-6"/>
        </w:rPr>
        <w:t>1</w:t>
      </w:r>
      <w:r w:rsidRPr="00BF5FD8">
        <w:rPr>
          <w:spacing w:val="-6"/>
        </w:rPr>
        <w:t xml:space="preserve"> год и на плановый период 202</w:t>
      </w:r>
      <w:r w:rsidRPr="004D01A6">
        <w:rPr>
          <w:spacing w:val="-6"/>
        </w:rPr>
        <w:t>2</w:t>
      </w:r>
      <w:r w:rsidRPr="00BF5FD8">
        <w:rPr>
          <w:spacing w:val="-6"/>
        </w:rPr>
        <w:t xml:space="preserve"> и 202</w:t>
      </w:r>
      <w:r w:rsidRPr="004D01A6">
        <w:rPr>
          <w:spacing w:val="-6"/>
        </w:rPr>
        <w:t>3</w:t>
      </w:r>
      <w:r w:rsidRPr="00BF5FD8">
        <w:rPr>
          <w:spacing w:val="-6"/>
        </w:rPr>
        <w:t xml:space="preserve"> годов  (далее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proofErr w:type="gramStart"/>
      <w:r w:rsidRPr="00BF5FD8">
        <w:rPr>
          <w:spacing w:val="-6"/>
        </w:rPr>
        <w:t>Контроль за</w:t>
      </w:r>
      <w:proofErr w:type="gramEnd"/>
      <w:r w:rsidRPr="00BF5FD8">
        <w:rPr>
          <w:spacing w:val="-6"/>
        </w:rPr>
        <w:t xml:space="preserve"> выполнением настоящего постановления возложить на начальника службы экономики и финансов Сазонову Ю.В.</w:t>
      </w:r>
    </w:p>
    <w:p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И.П. </w:t>
      </w:r>
      <w:proofErr w:type="gramStart"/>
      <w:r w:rsidR="00BE1515" w:rsidRPr="004D01A6">
        <w:rPr>
          <w:bCs/>
          <w:color w:val="0D0D0D" w:themeColor="text1" w:themeTint="F2"/>
          <w:spacing w:val="-6"/>
        </w:rPr>
        <w:t>Гладкая</w:t>
      </w:r>
      <w:proofErr w:type="gramEnd"/>
    </w:p>
    <w:p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ind w:left="3686"/>
        <w:outlineLvl w:val="0"/>
        <w:rPr>
          <w:color w:val="0D0D0D" w:themeColor="text1" w:themeTint="F2"/>
          <w:spacing w:val="-6"/>
        </w:rPr>
      </w:pPr>
    </w:p>
    <w:p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lastRenderedPageBreak/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:rsidR="004D01A6" w:rsidRPr="004D01A6" w:rsidRDefault="004D01A6" w:rsidP="004D01A6">
      <w:pPr>
        <w:jc w:val="right"/>
      </w:pPr>
      <w:r w:rsidRPr="004D01A6">
        <w:t>Приложение</w:t>
      </w:r>
      <w:r>
        <w:t xml:space="preserve"> №</w:t>
      </w:r>
      <w:r w:rsidRPr="004D01A6">
        <w:t xml:space="preserve"> 1</w:t>
      </w:r>
    </w:p>
    <w:p w:rsidR="004D01A6" w:rsidRPr="004D01A6" w:rsidRDefault="004D01A6" w:rsidP="004D01A6">
      <w:pPr>
        <w:jc w:val="right"/>
      </w:pPr>
      <w:r w:rsidRPr="004D01A6">
        <w:t>к постановлению Администрации</w:t>
      </w:r>
    </w:p>
    <w:p w:rsidR="004D01A6" w:rsidRPr="004D01A6" w:rsidRDefault="004D01A6" w:rsidP="004D01A6">
      <w:pPr>
        <w:jc w:val="right"/>
      </w:pPr>
      <w:r w:rsidRPr="004D01A6">
        <w:t>Красюковского сельского поселения</w:t>
      </w:r>
    </w:p>
    <w:p w:rsidR="004D01A6" w:rsidRPr="004D01A6" w:rsidRDefault="004D01A6" w:rsidP="004D01A6">
      <w:pPr>
        <w:jc w:val="right"/>
        <w:rPr>
          <w:sz w:val="24"/>
          <w:szCs w:val="24"/>
        </w:rPr>
      </w:pPr>
      <w:bookmarkStart w:id="0" w:name="_GoBack"/>
      <w:bookmarkEnd w:id="0"/>
    </w:p>
    <w:p w:rsidR="004D01A6" w:rsidRPr="004D01A6" w:rsidRDefault="004D01A6" w:rsidP="004D01A6">
      <w:pPr>
        <w:jc w:val="right"/>
        <w:rPr>
          <w:sz w:val="24"/>
          <w:szCs w:val="24"/>
        </w:rPr>
      </w:pP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составление проекта бюджета Красюковского сельского поселения </w:t>
      </w:r>
      <w:r>
        <w:rPr>
          <w:b/>
          <w:sz w:val="24"/>
          <w:szCs w:val="24"/>
        </w:rPr>
        <w:t>на 2021</w:t>
      </w:r>
      <w:r w:rsidRPr="004D01A6">
        <w:rPr>
          <w:b/>
          <w:sz w:val="24"/>
          <w:szCs w:val="24"/>
        </w:rPr>
        <w:t xml:space="preserve"> год и 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на плановый период 202</w:t>
      </w:r>
      <w:r>
        <w:rPr>
          <w:b/>
          <w:sz w:val="24"/>
          <w:szCs w:val="24"/>
        </w:rPr>
        <w:t>2</w:t>
      </w:r>
      <w:r w:rsidRPr="004D01A6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3</w:t>
      </w:r>
      <w:r w:rsidRPr="004D01A6">
        <w:rPr>
          <w:b/>
          <w:sz w:val="24"/>
          <w:szCs w:val="24"/>
        </w:rPr>
        <w:t xml:space="preserve"> годов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4408"/>
        <w:gridCol w:w="1434"/>
        <w:gridCol w:w="2993"/>
      </w:tblGrid>
      <w:tr w:rsidR="004D01A6" w:rsidRPr="004D01A6" w:rsidTr="003050C1">
        <w:tc>
          <w:tcPr>
            <w:tcW w:w="38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№ </w:t>
            </w:r>
            <w:proofErr w:type="gramStart"/>
            <w:r w:rsidRPr="004D01A6">
              <w:rPr>
                <w:sz w:val="24"/>
                <w:szCs w:val="24"/>
              </w:rPr>
              <w:t>п</w:t>
            </w:r>
            <w:proofErr w:type="gramEnd"/>
            <w:r w:rsidRPr="004D01A6">
              <w:rPr>
                <w:sz w:val="24"/>
                <w:szCs w:val="24"/>
              </w:rPr>
              <w:t>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Срок</w:t>
            </w:r>
          </w:p>
          <w:p w:rsidR="004D01A6" w:rsidRPr="004D01A6" w:rsidRDefault="004D01A6" w:rsidP="004D01A6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:rsidR="004D01A6" w:rsidRPr="004D01A6" w:rsidRDefault="004D01A6" w:rsidP="004D01A6">
            <w:pPr>
              <w:ind w:right="-108"/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4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jc w:val="both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Рассмотрение  Администрацией Красюковского сельского поселения прогноза социально-экономического развития поселения на 202</w:t>
            </w:r>
            <w:r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BE0762" w:rsidP="00BE076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26</w:t>
            </w:r>
            <w:r w:rsidR="001C6484">
              <w:rPr>
                <w:sz w:val="24"/>
                <w:szCs w:val="24"/>
              </w:rPr>
              <w:t>.05.2020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Кудрина В.А.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Прогноза  развития экономики и социальной сферы поселения по видам экономической деятельности на 2020-2022 гг.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- экономист Кудрина В.А.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Прогноза социально-экономического развития Красюковского сельского поселения на 20</w:t>
            </w:r>
            <w:r w:rsidR="001C6484">
              <w:rPr>
                <w:sz w:val="24"/>
                <w:szCs w:val="24"/>
              </w:rPr>
              <w:t>21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 годы,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 w:rsidRPr="001C6484">
              <w:rPr>
                <w:sz w:val="24"/>
                <w:szCs w:val="24"/>
              </w:rPr>
              <w:t>05.06.2020 г</w:t>
            </w:r>
            <w:r w:rsidR="004D01A6" w:rsidRPr="004D01A6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- экономист Кудрина В.А.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 данных бюджета поселения для разработки прогноза по разделу «Финансы»: отчет за 201</w:t>
            </w:r>
            <w:r w:rsidR="001C6484">
              <w:rPr>
                <w:sz w:val="24"/>
                <w:szCs w:val="24"/>
              </w:rPr>
              <w:t>8-2019 годы, оценка 2020</w:t>
            </w:r>
            <w:r w:rsidRPr="004D01A6">
              <w:rPr>
                <w:sz w:val="24"/>
                <w:szCs w:val="24"/>
              </w:rPr>
              <w:t xml:space="preserve"> года, прогноз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18</w:t>
            </w:r>
            <w:r w:rsidR="001C6484">
              <w:rPr>
                <w:sz w:val="24"/>
                <w:szCs w:val="24"/>
              </w:rPr>
              <w:t>.05.2020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об эффективности использования муниципальной собственности: отчет за 201</w:t>
            </w:r>
            <w:r w:rsidR="001C6484">
              <w:rPr>
                <w:sz w:val="24"/>
                <w:szCs w:val="24"/>
              </w:rPr>
              <w:t>8</w:t>
            </w:r>
            <w:r w:rsidRPr="004D01A6">
              <w:rPr>
                <w:sz w:val="24"/>
                <w:szCs w:val="24"/>
              </w:rPr>
              <w:t>-201</w:t>
            </w:r>
            <w:r w:rsidR="001C6484">
              <w:rPr>
                <w:sz w:val="24"/>
                <w:szCs w:val="24"/>
              </w:rPr>
              <w:t>9 годы, оценка 2020</w:t>
            </w:r>
            <w:r w:rsidRPr="004D01A6">
              <w:rPr>
                <w:sz w:val="24"/>
                <w:szCs w:val="24"/>
              </w:rPr>
              <w:t xml:space="preserve"> года, прогноз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 количестве иногородних филиалов, объемах их поступлений и задолженности по налогу на прибыль и налогу на доходы физических лиц:</w:t>
            </w:r>
          </w:p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Отчет з</w:t>
            </w:r>
            <w:r w:rsidR="001C6484">
              <w:rPr>
                <w:sz w:val="24"/>
                <w:szCs w:val="24"/>
              </w:rPr>
              <w:t>а  2018</w:t>
            </w:r>
            <w:r w:rsidRPr="004D01A6">
              <w:rPr>
                <w:sz w:val="24"/>
                <w:szCs w:val="24"/>
              </w:rPr>
              <w:t xml:space="preserve">  год, факт 1 квартал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года, факт 1 полугодия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г., факт 9 </w:t>
            </w:r>
            <w:r w:rsidRPr="004D01A6">
              <w:rPr>
                <w:sz w:val="24"/>
                <w:szCs w:val="24"/>
              </w:rPr>
              <w:lastRenderedPageBreak/>
              <w:t>месяцев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По мере представления отчетности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4D01A6">
              <w:rPr>
                <w:sz w:val="24"/>
                <w:szCs w:val="24"/>
              </w:rPr>
              <w:t>по</w:t>
            </w:r>
            <w:proofErr w:type="gramEnd"/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Представление в ФЭУ Администрации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Предложений по внесению изменений </w:t>
            </w:r>
            <w:proofErr w:type="gramStart"/>
            <w:r w:rsidRPr="004D01A6">
              <w:rPr>
                <w:sz w:val="24"/>
                <w:szCs w:val="24"/>
              </w:rPr>
              <w:t>в</w:t>
            </w:r>
            <w:proofErr w:type="gramEnd"/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Областной закон  от 22.10.2005г №380-ЗС «О межбюджетных отношениях органов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 10</w:t>
            </w:r>
            <w:r w:rsidR="004D01A6" w:rsidRPr="004D01A6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Расчетов, используемых при формировании бюджета поселения на 2020 год и среднесрочного финансового плана, в части изменений предельных объемов бюджетных ассигнований в очередном году и первом году планового периода (2021-2022 годы) и предельного объема бюджетных ассигнований во втором финансовом году планового периода (2021 год), включая расчеты на содержание органов муниципальной власти, по формам, утвержденным приказом министерством финансов области, а также расчетов</w:t>
            </w:r>
            <w:proofErr w:type="gramEnd"/>
            <w:r w:rsidRPr="004D01A6">
              <w:rPr>
                <w:sz w:val="24"/>
                <w:szCs w:val="24"/>
              </w:rPr>
              <w:t xml:space="preserve">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4D01A6" w:rsidRPr="004D01A6" w:rsidTr="003050C1">
        <w:trPr>
          <w:trHeight w:val="1393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Сведений о недоимке по платежам в </w:t>
            </w:r>
            <w:r w:rsidR="001C6484">
              <w:rPr>
                <w:sz w:val="24"/>
                <w:szCs w:val="24"/>
              </w:rPr>
              <w:t>бюджет по состоянию на 01.01.2020</w:t>
            </w:r>
            <w:r w:rsidRPr="004D01A6">
              <w:rPr>
                <w:sz w:val="24"/>
                <w:szCs w:val="24"/>
              </w:rPr>
              <w:t xml:space="preserve"> г. и последнюю отчетную дату по муниципальному образованию по видам налогов, администрируемых ИФНС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4D01A6">
              <w:rPr>
                <w:sz w:val="24"/>
                <w:szCs w:val="24"/>
              </w:rPr>
              <w:t>по</w:t>
            </w:r>
            <w:proofErr w:type="gramEnd"/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3.5.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Оценка налоговой базы и поступлений неналоговых доходов в целом по поселению с приложением экономических обоснований и соответствующих расчетов по следующим доходным источникам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годы: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доходы физических лиц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Единому налогу, взимаемому в связи с упрощенной системой налогообложения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Единому сельскохозяйственному налогу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имущество физических лиц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Земельному налогу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Государственной пошлины за совершение нотариальных действий</w:t>
            </w: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использования имущества, находящегося в государственной и муниципальной собственности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продажи материальных и нематериальных активов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Земельным участкам, находящимся в государственной и муниципальной собственности. Продажа земельных участков</w:t>
            </w: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01.07.2020</w:t>
            </w:r>
            <w:r w:rsidR="004D01A6" w:rsidRPr="004D01A6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4D01A6">
              <w:rPr>
                <w:sz w:val="24"/>
                <w:szCs w:val="24"/>
              </w:rPr>
              <w:t>по</w:t>
            </w:r>
            <w:proofErr w:type="gramEnd"/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Кудрина В.А.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>Ведущий специалист по делопроизводству, архивной работе   Л. О. Тарасова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 w:rsidRPr="001C6484">
              <w:rPr>
                <w:sz w:val="24"/>
                <w:szCs w:val="24"/>
              </w:rPr>
              <w:t>Бабенко Н.В.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по земельным и имущественным вопросам, бытовому обслуживанию и торговле Башня</w:t>
            </w:r>
            <w:r w:rsidR="001C6484">
              <w:t xml:space="preserve"> </w:t>
            </w:r>
            <w:r w:rsidR="001C6484" w:rsidRPr="001C6484">
              <w:rPr>
                <w:sz w:val="24"/>
                <w:szCs w:val="24"/>
              </w:rPr>
              <w:t xml:space="preserve">Бабенко </w:t>
            </w:r>
            <w:proofErr w:type="spellStart"/>
            <w:r w:rsidR="001C6484" w:rsidRPr="001C6484">
              <w:rPr>
                <w:sz w:val="24"/>
                <w:szCs w:val="24"/>
              </w:rPr>
              <w:t>Н.В.</w:t>
            </w:r>
            <w:r w:rsidRPr="004D01A6">
              <w:rPr>
                <w:sz w:val="24"/>
                <w:szCs w:val="24"/>
              </w:rPr>
              <w:t>к</w:t>
            </w:r>
            <w:proofErr w:type="spellEnd"/>
            <w:r w:rsidRPr="004D01A6">
              <w:rPr>
                <w:sz w:val="24"/>
                <w:szCs w:val="24"/>
              </w:rPr>
              <w:t xml:space="preserve"> Т.В.</w:t>
            </w: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 w:rsidRP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Обоснование оценки налоговых и неналоговых потенциалов в целом по поселе</w:t>
            </w:r>
            <w:r w:rsidR="001C6484">
              <w:rPr>
                <w:sz w:val="24"/>
                <w:szCs w:val="24"/>
              </w:rPr>
              <w:t>нию на 2021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 и соответствующих расчетов по формам,  утвержденным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1C6484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</w:t>
            </w:r>
            <w:r w:rsidR="004D01A6" w:rsidRPr="004D01A6">
              <w:rPr>
                <w:sz w:val="24"/>
                <w:szCs w:val="24"/>
              </w:rPr>
              <w:t>номист Кудрина В.А.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5.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Подготовка нормативного правового акта Администрации  Красюковского сельского поселения по вопросу доведения минимального размера  заработной платы работников бюджетных учреждений до величины  </w:t>
            </w:r>
            <w:r w:rsidRPr="004D01A6">
              <w:rPr>
                <w:sz w:val="24"/>
                <w:szCs w:val="24"/>
              </w:rPr>
              <w:lastRenderedPageBreak/>
              <w:t>прожиточного минимума трудоспособного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Представление в Администрацию поселения докладов о результатах и основных направлениях </w:t>
            </w:r>
            <w:proofErr w:type="gramStart"/>
            <w:r w:rsidRPr="004D01A6">
              <w:rPr>
                <w:sz w:val="24"/>
                <w:szCs w:val="24"/>
              </w:rPr>
              <w:t>деятельности распорядителей средств бюджета поселения</w:t>
            </w:r>
            <w:proofErr w:type="gramEnd"/>
            <w:r w:rsidRPr="004D01A6">
              <w:rPr>
                <w:sz w:val="24"/>
                <w:szCs w:val="24"/>
              </w:rPr>
              <w:t xml:space="preserve"> с приложением экономических расчетов на 202</w:t>
            </w:r>
            <w:r w:rsidR="001C6484">
              <w:rPr>
                <w:sz w:val="24"/>
                <w:szCs w:val="24"/>
              </w:rPr>
              <w:t>1-2023</w:t>
            </w:r>
            <w:r w:rsidRPr="004D01A6">
              <w:rPr>
                <w:sz w:val="24"/>
                <w:szCs w:val="24"/>
              </w:rPr>
              <w:t xml:space="preserve"> годы по следующим отраслям и видам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rPr>
          <w:trHeight w:val="785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Директор МУК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«</w:t>
            </w:r>
            <w:proofErr w:type="spellStart"/>
            <w:r w:rsidRPr="004D01A6">
              <w:rPr>
                <w:sz w:val="24"/>
                <w:szCs w:val="24"/>
              </w:rPr>
              <w:t>Красюковский</w:t>
            </w:r>
            <w:proofErr w:type="spellEnd"/>
            <w:r w:rsidRPr="004D01A6">
              <w:rPr>
                <w:sz w:val="24"/>
                <w:szCs w:val="24"/>
              </w:rPr>
              <w:t xml:space="preserve"> СДК»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Григорьева Л.Н.</w:t>
            </w:r>
          </w:p>
        </w:tc>
      </w:tr>
      <w:tr w:rsidR="004D01A6" w:rsidRPr="004D01A6" w:rsidTr="003050C1">
        <w:trPr>
          <w:trHeight w:val="473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Кудрина В.А.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Кудрина В.А.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Кудрина В.А.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>эко-</w:t>
            </w:r>
            <w:proofErr w:type="spellStart"/>
            <w:r w:rsidRPr="004D01A6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4D01A6">
              <w:rPr>
                <w:sz w:val="24"/>
                <w:szCs w:val="24"/>
              </w:rPr>
              <w:t xml:space="preserve"> Кудрина В.А.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поселения по вопросам ЖКХ, строительству и благоустройству  </w:t>
            </w:r>
            <w:proofErr w:type="spellStart"/>
            <w:r w:rsidR="001C6484">
              <w:rPr>
                <w:sz w:val="24"/>
                <w:szCs w:val="24"/>
              </w:rPr>
              <w:t>Шишко</w:t>
            </w:r>
            <w:proofErr w:type="spellEnd"/>
            <w:r w:rsidR="001C6484">
              <w:rPr>
                <w:sz w:val="24"/>
                <w:szCs w:val="24"/>
              </w:rPr>
              <w:t xml:space="preserve"> А.А.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</w:t>
            </w:r>
            <w:proofErr w:type="spellStart"/>
            <w:proofErr w:type="gramStart"/>
            <w:r w:rsidRPr="004D01A6">
              <w:rPr>
                <w:sz w:val="24"/>
                <w:szCs w:val="24"/>
              </w:rPr>
              <w:t>поселе-ния</w:t>
            </w:r>
            <w:proofErr w:type="spellEnd"/>
            <w:proofErr w:type="gramEnd"/>
            <w:r w:rsidRPr="004D01A6">
              <w:rPr>
                <w:sz w:val="24"/>
                <w:szCs w:val="24"/>
              </w:rPr>
              <w:t xml:space="preserve"> по вопросам ЖКХ,  строительству и благо-устройству  </w:t>
            </w:r>
            <w:proofErr w:type="spellStart"/>
            <w:r w:rsidR="001C6484" w:rsidRPr="001C6484">
              <w:rPr>
                <w:sz w:val="24"/>
                <w:szCs w:val="24"/>
              </w:rPr>
              <w:t>Шишко</w:t>
            </w:r>
            <w:proofErr w:type="spellEnd"/>
            <w:r w:rsidR="001C6484" w:rsidRPr="001C6484">
              <w:rPr>
                <w:sz w:val="24"/>
                <w:szCs w:val="24"/>
              </w:rPr>
              <w:t xml:space="preserve"> А.А.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- экономист Кудрина В.А.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20.01.202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8.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предварительного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15.02.202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9.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основных направлений бюджетной и налоговой политики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:rsidR="001C6484" w:rsidRPr="004D01A6" w:rsidRDefault="001C6484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Подготовка проекта решения Собрания </w:t>
            </w:r>
            <w:r w:rsidRPr="004D01A6">
              <w:rPr>
                <w:sz w:val="24"/>
                <w:szCs w:val="24"/>
              </w:rPr>
              <w:lastRenderedPageBreak/>
              <w:t>депутатов Красюковского  сельского поселения «О межбюджетных отношениях в 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10.10.20</w:t>
            </w:r>
            <w:r w:rsidR="001C6484">
              <w:rPr>
                <w:sz w:val="24"/>
                <w:szCs w:val="24"/>
              </w:rPr>
              <w:t>20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4D01A6">
              <w:rPr>
                <w:sz w:val="24"/>
                <w:szCs w:val="24"/>
              </w:rPr>
              <w:lastRenderedPageBreak/>
              <w:t>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предложений по контрольным цифрам бюджета поселения в части распределения расходов по ведомственной структуре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 и направление Главе Красюковского сельского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03.10.2020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и представление на рассмотрение в Собрание депутатов Красюковского сельского поселения: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проекта решения «О  бюджете Красюковского поселения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>-202</w:t>
            </w:r>
            <w:r w:rsidR="001C6484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 xml:space="preserve"> годы», документов и материалов, представляемых одновременно с решением «О бюджетном процессе»;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докладов о результатах и основных направлениях </w:t>
            </w:r>
            <w:proofErr w:type="gramStart"/>
            <w:r w:rsidRPr="004D01A6">
              <w:rPr>
                <w:sz w:val="24"/>
                <w:szCs w:val="24"/>
              </w:rPr>
              <w:t>деятельности главных распорядителей средств бюджета поселения</w:t>
            </w:r>
            <w:proofErr w:type="gramEnd"/>
            <w:r w:rsidRPr="004D01A6">
              <w:rPr>
                <w:sz w:val="24"/>
                <w:szCs w:val="24"/>
              </w:rPr>
              <w:t>;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предварительных итогов социально-экономического развития Красюковского сельского поселения за истекший перио</w:t>
            </w:r>
            <w:r w:rsidR="001C6484">
              <w:rPr>
                <w:sz w:val="24"/>
                <w:szCs w:val="24"/>
              </w:rPr>
              <w:t>д 2020</w:t>
            </w:r>
            <w:r w:rsidRPr="004D01A6">
              <w:rPr>
                <w:sz w:val="24"/>
                <w:szCs w:val="24"/>
              </w:rPr>
              <w:t xml:space="preserve"> года и ожидаемых итогов социально-экономического развития Красюковского сельского поселения за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Согласно </w:t>
            </w:r>
            <w:proofErr w:type="gramStart"/>
            <w:r w:rsidRPr="004D01A6">
              <w:rPr>
                <w:sz w:val="24"/>
                <w:szCs w:val="24"/>
              </w:rPr>
              <w:t>установлен</w:t>
            </w:r>
            <w:r w:rsidR="001C6484">
              <w:rPr>
                <w:sz w:val="24"/>
                <w:szCs w:val="24"/>
              </w:rPr>
              <w:t xml:space="preserve"> </w:t>
            </w:r>
            <w:proofErr w:type="spellStart"/>
            <w:r w:rsidRPr="004D01A6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4D01A6">
              <w:rPr>
                <w:sz w:val="24"/>
                <w:szCs w:val="24"/>
              </w:rPr>
              <w:t xml:space="preserve"> сроков</w:t>
            </w: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Не позднее 10 дней после принятия решения «О бюджете Красюковского сельского посе</w:t>
            </w:r>
            <w:r w:rsidR="001C6484">
              <w:rPr>
                <w:sz w:val="24"/>
                <w:szCs w:val="24"/>
              </w:rPr>
              <w:t>ления на 2021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Не позднее месяца после принятия решения «О бюджете </w:t>
            </w:r>
            <w:r w:rsidRPr="004D01A6">
              <w:rPr>
                <w:sz w:val="24"/>
                <w:szCs w:val="24"/>
              </w:rPr>
              <w:lastRenderedPageBreak/>
              <w:t>Красюковского сельского поселения на 202</w:t>
            </w:r>
            <w:r w:rsidR="001C6484">
              <w:rPr>
                <w:sz w:val="24"/>
                <w:szCs w:val="24"/>
              </w:rPr>
              <w:t>1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</w:tbl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r w:rsidRPr="004D01A6">
        <w:t>Ведущий специалист по делопроизводству,</w:t>
      </w:r>
    </w:p>
    <w:p w:rsidR="004D01A6" w:rsidRPr="004D01A6" w:rsidRDefault="004D01A6" w:rsidP="004D01A6">
      <w:r w:rsidRPr="004D01A6">
        <w:t>архивной работе                                                                                Л. О. Тарасова</w:t>
      </w:r>
    </w:p>
    <w:p w:rsidR="004D01A6" w:rsidRPr="004D01A6" w:rsidRDefault="004D01A6" w:rsidP="004D01A6">
      <w:pPr>
        <w:ind w:left="-284"/>
        <w:rPr>
          <w:szCs w:val="20"/>
        </w:rPr>
      </w:pPr>
    </w:p>
    <w:p w:rsidR="004D01A6" w:rsidRPr="004D01A6" w:rsidRDefault="004D01A6" w:rsidP="004D01A6">
      <w:pPr>
        <w:ind w:left="-284"/>
        <w:rPr>
          <w:szCs w:val="20"/>
        </w:rPr>
      </w:pPr>
    </w:p>
    <w:p w:rsidR="004D01A6" w:rsidRPr="004D01A6" w:rsidRDefault="004D01A6" w:rsidP="004D01A6">
      <w:pPr>
        <w:ind w:left="-993"/>
        <w:jc w:val="both"/>
        <w:rPr>
          <w:szCs w:val="20"/>
        </w:rPr>
      </w:pPr>
    </w:p>
    <w:p w:rsidR="004D01A6" w:rsidRPr="004D01A6" w:rsidRDefault="004D01A6" w:rsidP="004D01A6">
      <w:pPr>
        <w:ind w:left="-993"/>
        <w:jc w:val="both"/>
        <w:rPr>
          <w:szCs w:val="20"/>
        </w:rPr>
      </w:pPr>
    </w:p>
    <w:p w:rsidR="00141C27" w:rsidRDefault="00141C27" w:rsidP="004D01A6">
      <w:pPr>
        <w:widowControl w:val="0"/>
        <w:autoSpaceDE w:val="0"/>
        <w:autoSpaceDN w:val="0"/>
        <w:adjustRightInd w:val="0"/>
        <w:ind w:left="3686"/>
        <w:outlineLvl w:val="0"/>
        <w:rPr>
          <w:bCs/>
        </w:rPr>
      </w:pPr>
    </w:p>
    <w:sectPr w:rsidR="00141C27" w:rsidSect="004D01A6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20F" w:rsidRDefault="00BD320F">
      <w:r>
        <w:separator/>
      </w:r>
    </w:p>
  </w:endnote>
  <w:endnote w:type="continuationSeparator" w:id="0">
    <w:p w:rsidR="00BD320F" w:rsidRDefault="00BD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780" w:rsidRDefault="00BD320F">
    <w:pPr>
      <w:pStyle w:val="a9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2.7pt;margin-top:.05pt;width:9.85pt;height:11.35pt;z-index:251659264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D70780" w:rsidRDefault="00BD320F">
                <w:pPr>
                  <w:pStyle w:val="a9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20F" w:rsidRDefault="00BD320F">
      <w:r>
        <w:separator/>
      </w:r>
    </w:p>
  </w:footnote>
  <w:footnote w:type="continuationSeparator" w:id="0">
    <w:p w:rsidR="00BD320F" w:rsidRDefault="00BD3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54DEA"/>
    <w:rsid w:val="000B5DF5"/>
    <w:rsid w:val="000C2449"/>
    <w:rsid w:val="00107774"/>
    <w:rsid w:val="00107FC1"/>
    <w:rsid w:val="00141C27"/>
    <w:rsid w:val="0017677D"/>
    <w:rsid w:val="00190EFF"/>
    <w:rsid w:val="001C4ECE"/>
    <w:rsid w:val="001C6484"/>
    <w:rsid w:val="002848F7"/>
    <w:rsid w:val="00294F23"/>
    <w:rsid w:val="00473F54"/>
    <w:rsid w:val="004D01A6"/>
    <w:rsid w:val="004E5985"/>
    <w:rsid w:val="005B0528"/>
    <w:rsid w:val="005C7F22"/>
    <w:rsid w:val="006B28DD"/>
    <w:rsid w:val="006C53C6"/>
    <w:rsid w:val="006E7CDC"/>
    <w:rsid w:val="00700241"/>
    <w:rsid w:val="007577B7"/>
    <w:rsid w:val="00763A22"/>
    <w:rsid w:val="00784B77"/>
    <w:rsid w:val="007A2B27"/>
    <w:rsid w:val="00892AE4"/>
    <w:rsid w:val="008C4759"/>
    <w:rsid w:val="00972CDF"/>
    <w:rsid w:val="009941D5"/>
    <w:rsid w:val="009D5909"/>
    <w:rsid w:val="009E44A5"/>
    <w:rsid w:val="009F6122"/>
    <w:rsid w:val="00A4166C"/>
    <w:rsid w:val="00A43A41"/>
    <w:rsid w:val="00B26FC3"/>
    <w:rsid w:val="00BD320F"/>
    <w:rsid w:val="00BE0762"/>
    <w:rsid w:val="00BE1515"/>
    <w:rsid w:val="00BF5FD8"/>
    <w:rsid w:val="00C00A75"/>
    <w:rsid w:val="00CA7EDF"/>
    <w:rsid w:val="00D14615"/>
    <w:rsid w:val="00D24EDA"/>
    <w:rsid w:val="00D33571"/>
    <w:rsid w:val="00DB4096"/>
    <w:rsid w:val="00DD3BC8"/>
    <w:rsid w:val="00DE16BF"/>
    <w:rsid w:val="00E17C08"/>
    <w:rsid w:val="00E45BF6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User1</cp:lastModifiedBy>
  <cp:revision>3</cp:revision>
  <cp:lastPrinted>2020-07-22T12:57:00Z</cp:lastPrinted>
  <dcterms:created xsi:type="dcterms:W3CDTF">2021-02-09T06:16:00Z</dcterms:created>
  <dcterms:modified xsi:type="dcterms:W3CDTF">2021-02-09T06:16:00Z</dcterms:modified>
</cp:coreProperties>
</file>