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2CD" w:rsidRPr="007152CD" w:rsidRDefault="007152CD" w:rsidP="007152CD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5785" cy="89916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D14" w:rsidRDefault="009F0D14" w:rsidP="00DD0137">
      <w:pPr>
        <w:spacing w:after="0" w:line="240" w:lineRule="auto"/>
        <w:ind w:firstLine="4"/>
        <w:jc w:val="center"/>
        <w:rPr>
          <w:rFonts w:ascii="Times New Roman" w:hAnsi="Times New Roman"/>
          <w:sz w:val="28"/>
          <w:szCs w:val="28"/>
        </w:rPr>
      </w:pP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РОССИЙСКАЯ ФЕДЕРАЦИЯ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РОСТОВСКАЯ ОБЛАСТЬ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2"/>
          <w:szCs w:val="32"/>
          <w:lang w:eastAsia="ru-RU"/>
        </w:rPr>
        <w:t>ОКТЯБРЬСКИЙ РАЙОН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8"/>
          <w:szCs w:val="28"/>
          <w:lang w:eastAsia="ru-RU"/>
        </w:rPr>
      </w:pPr>
      <w:r w:rsidRPr="00E0650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pacing w:val="-2"/>
          <w:sz w:val="28"/>
          <w:szCs w:val="28"/>
          <w:lang w:eastAsia="ru-RU"/>
        </w:rPr>
      </w:pPr>
      <w:r w:rsidRPr="00E06501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Администрация Красюковского сельского поселения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7152CD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7152CD" w:rsidRPr="007152CD" w:rsidRDefault="007152CD" w:rsidP="007152C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7152CD" w:rsidRPr="007152CD" w:rsidRDefault="00E266A9" w:rsidP="007152CD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02.03.2020</w:t>
      </w:r>
      <w:r w:rsidR="007152CD" w:rsidRPr="007152CD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7152CD" w:rsidRPr="00715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152CD" w:rsidRPr="007152C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№ </w:t>
      </w:r>
      <w:r w:rsidR="00E06501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36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ab/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ab/>
        <w:t xml:space="preserve">                 </w:t>
      </w:r>
      <w:r w:rsidR="00EE148E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     </w:t>
      </w:r>
      <w:r w:rsidR="007152CD" w:rsidRPr="007152CD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  <w:t xml:space="preserve"> сл. Красюковская</w:t>
      </w:r>
    </w:p>
    <w:p w:rsidR="009F0D14" w:rsidRPr="00E06501" w:rsidRDefault="009F0D14" w:rsidP="00DD0137">
      <w:pPr>
        <w:spacing w:after="0" w:line="240" w:lineRule="auto"/>
        <w:ind w:firstLine="4"/>
        <w:jc w:val="center"/>
        <w:rPr>
          <w:rFonts w:ascii="Times New Roman" w:hAnsi="Times New Roman"/>
          <w:sz w:val="28"/>
          <w:szCs w:val="28"/>
        </w:rPr>
      </w:pPr>
    </w:p>
    <w:p w:rsidR="007152CD" w:rsidRPr="007152CD" w:rsidRDefault="00F17191" w:rsidP="007152CD">
      <w:pPr>
        <w:shd w:val="clear" w:color="auto" w:fill="FFFFFF"/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утверждении Методики </w:t>
      </w:r>
      <w:r w:rsidR="007152CD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</w:t>
      </w:r>
      <w:proofErr w:type="spellEnd"/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:rsidR="007152CD" w:rsidRPr="007152CD" w:rsidRDefault="007152CD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</w:t>
      </w:r>
      <w:proofErr w:type="spellEnd"/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E4C80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ценки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коррупционных</w:t>
      </w:r>
      <w:proofErr w:type="gramEnd"/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рис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</w:p>
    <w:p w:rsidR="007152CD" w:rsidRPr="007152CD" w:rsidRDefault="00F17191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ков, возн</w:t>
      </w:r>
      <w:r w:rsidR="00DD0137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икающих при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D0137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реализации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:rsidR="007152CD" w:rsidRDefault="00DD0137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функций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7F3A50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="00F17191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Красю</w:t>
      </w:r>
      <w:proofErr w:type="spellEnd"/>
      <w:r w:rsid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</w:p>
    <w:p w:rsidR="00F17191" w:rsidRPr="007152CD" w:rsidRDefault="007152CD" w:rsidP="007152CD">
      <w:pPr>
        <w:shd w:val="clear" w:color="auto" w:fill="FFFFFF"/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овского</w:t>
      </w:r>
      <w:proofErr w:type="spellEnd"/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сельского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F0D14"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поселения</w:t>
      </w:r>
    </w:p>
    <w:p w:rsidR="00F17191" w:rsidRPr="00336FBF" w:rsidRDefault="00F17191" w:rsidP="000F6F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 </w:t>
      </w:r>
    </w:p>
    <w:p w:rsidR="009F0D14" w:rsidRDefault="00DD0137" w:rsidP="007F3A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Федеральным законом от 25.12.2008 г. № 273-ФЗ «О противодействии коррупции», </w:t>
      </w:r>
      <w:r w:rsidRPr="00336FBF">
        <w:rPr>
          <w:rFonts w:ascii="Times New Roman" w:hAnsi="Times New Roman" w:cs="Times New Roman"/>
          <w:sz w:val="28"/>
          <w:szCs w:val="28"/>
        </w:rPr>
        <w:t xml:space="preserve">руководствуясь Методическими рекомендациями Министерства труда и социальной защиты Российской Федерации по проведению оценки коррупционных рисков, возникающих при реализации функций от </w:t>
      </w:r>
      <w:r w:rsidR="009F0D14">
        <w:rPr>
          <w:rFonts w:ascii="Times New Roman" w:hAnsi="Times New Roman" w:cs="Times New Roman"/>
          <w:sz w:val="28"/>
          <w:szCs w:val="28"/>
        </w:rPr>
        <w:t>25.12.2014 № 18-0/10/В-8980</w:t>
      </w:r>
      <w:r w:rsidRPr="00336FBF">
        <w:rPr>
          <w:rFonts w:ascii="Times New Roman" w:hAnsi="Times New Roman" w:cs="Times New Roman"/>
          <w:sz w:val="28"/>
          <w:szCs w:val="28"/>
        </w:rPr>
        <w:t>года,</w:t>
      </w:r>
      <w:r w:rsidR="009F0D14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336FBF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сельское поселение», в целях совершенствования антикоррупционной деятельности, </w:t>
      </w:r>
    </w:p>
    <w:p w:rsidR="009F0D14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137" w:rsidRPr="00AF2059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F2059">
        <w:rPr>
          <w:rFonts w:ascii="Times New Roman" w:hAnsi="Times New Roman" w:cs="Times New Roman"/>
          <w:sz w:val="28"/>
          <w:szCs w:val="28"/>
        </w:rPr>
        <w:t>П</w:t>
      </w:r>
      <w:r w:rsidR="00AF2059" w:rsidRPr="00AF2059">
        <w:rPr>
          <w:rFonts w:ascii="Times New Roman" w:hAnsi="Times New Roman" w:cs="Times New Roman"/>
          <w:sz w:val="28"/>
          <w:szCs w:val="28"/>
        </w:rPr>
        <w:t>ОСТАНОВЛЯЮ</w:t>
      </w:r>
      <w:r w:rsidRPr="00AF2059">
        <w:rPr>
          <w:rFonts w:ascii="Times New Roman" w:hAnsi="Times New Roman" w:cs="Times New Roman"/>
          <w:sz w:val="28"/>
          <w:szCs w:val="28"/>
        </w:rPr>
        <w:t>:</w:t>
      </w:r>
    </w:p>
    <w:p w:rsidR="009F0D14" w:rsidRPr="00336FBF" w:rsidRDefault="009F0D14" w:rsidP="009F0D1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17191" w:rsidRDefault="00A36467" w:rsidP="007E26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0F6FE4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Утвердить Методику проведения оценки коррупционных рисков, возникающих при реализации функций 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  <w:r w:rsidR="007403CE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F0D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Красюковского сельского поселения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(далее – Методика), согласно приложению к настоящему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 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остановлению.</w:t>
      </w:r>
    </w:p>
    <w:p w:rsidR="00A36467" w:rsidRPr="00336FBF" w:rsidRDefault="00120306" w:rsidP="00E065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7F3A50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306561">
        <w:rPr>
          <w:rFonts w:ascii="Times New Roman" w:hAnsi="Times New Roman" w:cs="Times New Roman"/>
          <w:sz w:val="28"/>
          <w:szCs w:val="28"/>
        </w:rPr>
        <w:t>п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остановление обнародовать путем </w:t>
      </w:r>
      <w:r w:rsidR="00A90A26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на   официальном сайте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6467" w:rsidRPr="00336FBF" w:rsidRDefault="007E261C" w:rsidP="007E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    </w:t>
      </w:r>
      <w:r w:rsid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E06501">
        <w:rPr>
          <w:rFonts w:ascii="Times New Roman" w:hAnsi="Times New Roman" w:cs="Times New Roman"/>
          <w:sz w:val="28"/>
          <w:szCs w:val="28"/>
        </w:rPr>
        <w:t xml:space="preserve">  </w:t>
      </w:r>
      <w:r w:rsidR="00336FBF">
        <w:rPr>
          <w:rFonts w:ascii="Times New Roman" w:hAnsi="Times New Roman" w:cs="Times New Roman"/>
          <w:sz w:val="28"/>
          <w:szCs w:val="28"/>
        </w:rPr>
        <w:t>3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  <w:r w:rsidR="00A90A26">
        <w:rPr>
          <w:rFonts w:ascii="Times New Roman" w:hAnsi="Times New Roman" w:cs="Times New Roman"/>
          <w:sz w:val="28"/>
          <w:szCs w:val="28"/>
        </w:rPr>
        <w:t xml:space="preserve">  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его </w:t>
      </w:r>
      <w:r w:rsidR="00A90A26">
        <w:rPr>
          <w:rFonts w:ascii="Times New Roman" w:hAnsi="Times New Roman" w:cs="Times New Roman"/>
          <w:sz w:val="28"/>
          <w:szCs w:val="28"/>
        </w:rPr>
        <w:t>подписания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>.</w:t>
      </w:r>
    </w:p>
    <w:p w:rsidR="00A36467" w:rsidRDefault="007E261C" w:rsidP="00A90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 </w:t>
      </w:r>
      <w:r w:rsidR="00226A7A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  </w:t>
      </w:r>
      <w:r w:rsidR="00E06501">
        <w:rPr>
          <w:rFonts w:ascii="Times New Roman" w:hAnsi="Times New Roman" w:cs="Times New Roman"/>
          <w:sz w:val="28"/>
          <w:szCs w:val="28"/>
        </w:rPr>
        <w:t xml:space="preserve">  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336FBF">
        <w:rPr>
          <w:rFonts w:ascii="Times New Roman" w:hAnsi="Times New Roman" w:cs="Times New Roman"/>
          <w:sz w:val="28"/>
          <w:szCs w:val="28"/>
        </w:rPr>
        <w:t>4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. </w:t>
      </w:r>
      <w:r w:rsidR="00A90A2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A36467" w:rsidRPr="00336FBF">
        <w:rPr>
          <w:rFonts w:ascii="Times New Roman" w:hAnsi="Times New Roman" w:cs="Times New Roman"/>
          <w:sz w:val="28"/>
          <w:szCs w:val="28"/>
        </w:rPr>
        <w:t>Конт</w:t>
      </w:r>
      <w:r w:rsidR="007F3A50">
        <w:rPr>
          <w:rFonts w:ascii="Times New Roman" w:hAnsi="Times New Roman" w:cs="Times New Roman"/>
          <w:sz w:val="28"/>
          <w:szCs w:val="28"/>
        </w:rPr>
        <w:t>роль за</w:t>
      </w:r>
      <w:proofErr w:type="gramEnd"/>
      <w:r w:rsidR="007F3A5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E06501">
        <w:rPr>
          <w:rFonts w:ascii="Times New Roman" w:hAnsi="Times New Roman" w:cs="Times New Roman"/>
          <w:sz w:val="28"/>
          <w:szCs w:val="28"/>
        </w:rPr>
        <w:t>п</w:t>
      </w:r>
      <w:r w:rsidR="00A36467" w:rsidRPr="00336FBF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A90A26" w:rsidRDefault="00A90A26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501" w:rsidRDefault="00E0650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Красюковского</w:t>
      </w:r>
    </w:p>
    <w:p w:rsidR="00E06501" w:rsidRDefault="00E0650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И.П.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Гладкая</w:t>
      </w:r>
      <w:proofErr w:type="spellEnd"/>
      <w:proofErr w:type="gramEnd"/>
    </w:p>
    <w:p w:rsidR="00306561" w:rsidRDefault="00306561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6561" w:rsidRDefault="00EE148E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вносит ведущий специалист</w:t>
      </w:r>
    </w:p>
    <w:p w:rsidR="00EE148E" w:rsidRDefault="00EE148E" w:rsidP="00E06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 и архивной работе</w:t>
      </w:r>
    </w:p>
    <w:p w:rsidR="00DE4C80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</w:t>
      </w:r>
    </w:p>
    <w:p w:rsidR="00336FBF" w:rsidRDefault="00DE4C80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                                                           </w:t>
      </w:r>
      <w:r w:rsid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</w:t>
      </w:r>
    </w:p>
    <w:p w:rsidR="00336FBF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A36467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F17191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остановлени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</w:p>
    <w:p w:rsidR="00226A7A" w:rsidRPr="00336FBF" w:rsidRDefault="00336FBF" w:rsidP="00336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</w:t>
      </w:r>
      <w:r w:rsidR="007F3A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Администрации</w:t>
      </w:r>
    </w:p>
    <w:p w:rsidR="00F17191" w:rsidRPr="00336FBF" w:rsidRDefault="009F0D14" w:rsidP="00336FBF">
      <w:pPr>
        <w:shd w:val="clear" w:color="auto" w:fill="FFFFFF"/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Красюковского сельского поселения</w:t>
      </w:r>
      <w:r w:rsidR="00DE4C8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27.02.2020</w:t>
      </w:r>
      <w:r w:rsidR="00A36467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10925" w:rsidRPr="00336FB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</w:t>
      </w:r>
      <w:r w:rsidR="00AA6F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0650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36</w:t>
      </w:r>
    </w:p>
    <w:p w:rsidR="00110925" w:rsidRPr="00336FBF" w:rsidRDefault="00110925" w:rsidP="00336FBF">
      <w:pPr>
        <w:shd w:val="clear" w:color="auto" w:fill="FFFFFF"/>
        <w:spacing w:after="0" w:line="240" w:lineRule="auto"/>
        <w:ind w:left="4680" w:firstLine="70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191" w:rsidRPr="00336FBF" w:rsidRDefault="00F17191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Методика </w:t>
      </w:r>
    </w:p>
    <w:p w:rsidR="00110925" w:rsidRPr="00336FBF" w:rsidRDefault="00F17191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проведения оценки коррупционных рисков, возникающих при реализации функций </w:t>
      </w:r>
      <w:r w:rsidR="007F3A5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Администрации</w:t>
      </w:r>
      <w:r w:rsidRPr="00336FB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9F0D1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Красюковского сельского поселения</w:t>
      </w:r>
      <w:r w:rsidR="007403CE" w:rsidRPr="00336FB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сельского поселения </w:t>
      </w:r>
    </w:p>
    <w:p w:rsidR="00226A7A" w:rsidRPr="00336FBF" w:rsidRDefault="00226A7A" w:rsidP="00110925">
      <w:pPr>
        <w:shd w:val="clear" w:color="auto" w:fill="FFFFFF"/>
        <w:spacing w:before="100" w:beforeAutospacing="1" w:after="100" w:afterAutospacing="1" w:line="240" w:lineRule="atLeast"/>
        <w:ind w:left="-170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504C4" w:rsidRPr="00336FBF" w:rsidRDefault="008504C4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ab/>
        <w:t>1.1.Основной целью настоящей методики является</w:t>
      </w:r>
      <w:r w:rsidR="007F3A50">
        <w:rPr>
          <w:rFonts w:ascii="Times New Roman" w:hAnsi="Times New Roman" w:cs="Times New Roman"/>
          <w:sz w:val="28"/>
          <w:szCs w:val="28"/>
        </w:rPr>
        <w:t xml:space="preserve"> обеспечение единого подхода в 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 к организации работы по следующим направлениям: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оценка коррупционных рисков, возникающих при реализации функций;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внесение уточнений в перечни д</w:t>
      </w:r>
      <w:r w:rsidR="007F3A50">
        <w:rPr>
          <w:rFonts w:ascii="Times New Roman" w:hAnsi="Times New Roman" w:cs="Times New Roman"/>
          <w:sz w:val="28"/>
          <w:szCs w:val="28"/>
        </w:rPr>
        <w:t xml:space="preserve">олжностей муниципальной службы </w:t>
      </w:r>
      <w:r w:rsidR="00E06501">
        <w:rPr>
          <w:rFonts w:ascii="Times New Roman" w:hAnsi="Times New Roman" w:cs="Times New Roman"/>
          <w:sz w:val="28"/>
          <w:szCs w:val="28"/>
        </w:rPr>
        <w:t>А</w:t>
      </w:r>
      <w:r w:rsidR="007F3A50">
        <w:rPr>
          <w:rFonts w:ascii="Times New Roman" w:hAnsi="Times New Roman" w:cs="Times New Roman"/>
          <w:sz w:val="28"/>
          <w:szCs w:val="28"/>
        </w:rPr>
        <w:t>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>, замещение  которых  связано с коррупционными рисками;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мониторинг исполнения должностных обязанностей муниципальными служащими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сельского, </w:t>
      </w:r>
      <w:r w:rsidRPr="00336FBF">
        <w:rPr>
          <w:rFonts w:ascii="Times New Roman" w:hAnsi="Times New Roman" w:cs="Times New Roman"/>
          <w:sz w:val="28"/>
          <w:szCs w:val="28"/>
        </w:rPr>
        <w:t>деятельность которых связана с коррупционными рисками.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ab/>
        <w:t>1.2.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b/>
          <w:sz w:val="28"/>
          <w:szCs w:val="28"/>
        </w:rPr>
        <w:t>Результатами применения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настоящей методики  явля</w:t>
      </w:r>
      <w:r w:rsidR="00A90A26">
        <w:rPr>
          <w:rFonts w:ascii="Times New Roman" w:hAnsi="Times New Roman" w:cs="Times New Roman"/>
          <w:sz w:val="28"/>
          <w:szCs w:val="28"/>
        </w:rPr>
        <w:t>ются</w:t>
      </w:r>
      <w:r w:rsidRPr="00336FBF">
        <w:rPr>
          <w:rFonts w:ascii="Times New Roman" w:hAnsi="Times New Roman" w:cs="Times New Roman"/>
          <w:sz w:val="28"/>
          <w:szCs w:val="28"/>
        </w:rPr>
        <w:t>:</w:t>
      </w:r>
    </w:p>
    <w:p w:rsidR="008504C4" w:rsidRPr="00336FBF" w:rsidRDefault="008504C4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определение перечней функций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>, при реализации которых наиболее вероятно возникновение коррупции;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формирование перечней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, </w:t>
      </w:r>
      <w:r w:rsidRPr="00336FBF">
        <w:rPr>
          <w:rFonts w:ascii="Times New Roman" w:hAnsi="Times New Roman" w:cs="Times New Roman"/>
          <w:sz w:val="28"/>
          <w:szCs w:val="28"/>
        </w:rPr>
        <w:t>замещение которых связано с коррупционными рисками;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минимизация коррупционных рисков либо их устранение в конкретных управленческих процессах.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1.3.Вопросы, связанные с проведением оценки коррупционных рисков возникающих  при реализации функций, корректировк</w:t>
      </w:r>
      <w:r w:rsidR="00BD7209" w:rsidRPr="00336FBF">
        <w:rPr>
          <w:rFonts w:ascii="Times New Roman" w:hAnsi="Times New Roman" w:cs="Times New Roman"/>
          <w:sz w:val="28"/>
          <w:szCs w:val="28"/>
        </w:rPr>
        <w:t>а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BD7209" w:rsidRPr="00336FBF">
        <w:rPr>
          <w:rFonts w:ascii="Times New Roman" w:hAnsi="Times New Roman" w:cs="Times New Roman"/>
          <w:sz w:val="28"/>
          <w:szCs w:val="28"/>
        </w:rPr>
        <w:t>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, замещение которых связано с коррупционными рисками, а также результаты мониторинга исполнения должностных обязанностей  должностных лиц, деятельность которых связана с коррупционными рисками, рассматриваются на заседаниях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урегулированию конфликта интересов</w:t>
      </w:r>
      <w:r w:rsidR="00A36467" w:rsidRPr="00336FBF">
        <w:rPr>
          <w:rFonts w:ascii="Times New Roman" w:hAnsi="Times New Roman" w:cs="Times New Roman"/>
          <w:sz w:val="28"/>
          <w:szCs w:val="28"/>
        </w:rPr>
        <w:t>,</w:t>
      </w:r>
      <w:r w:rsidRPr="00336FBF">
        <w:rPr>
          <w:rFonts w:ascii="Times New Roman" w:hAnsi="Times New Roman" w:cs="Times New Roman"/>
          <w:sz w:val="28"/>
          <w:szCs w:val="28"/>
        </w:rPr>
        <w:t xml:space="preserve"> не реже одного раза в год.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2.</w:t>
      </w:r>
      <w:r w:rsidRPr="00336FBF">
        <w:rPr>
          <w:rFonts w:ascii="Times New Roman" w:hAnsi="Times New Roman" w:cs="Times New Roman"/>
          <w:b/>
          <w:sz w:val="28"/>
          <w:szCs w:val="28"/>
        </w:rPr>
        <w:t>Определение перечня функций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при реализации которых наиболее вероятно возникновение коррупции</w:t>
      </w:r>
      <w:r w:rsidR="004863DA">
        <w:rPr>
          <w:rFonts w:ascii="Times New Roman" w:hAnsi="Times New Roman" w:cs="Times New Roman"/>
          <w:sz w:val="28"/>
          <w:szCs w:val="28"/>
        </w:rPr>
        <w:t>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2.1.Определение перечня функций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поселения, при реализации которых наиболее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 xml:space="preserve">вероятно возникновение коррупции (далее –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-опасные функции), осуществляется посредством выделения тех функций, при реализации которых существуют предпосылки для возникновения коррупции.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2.2.К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-опасным функциям может быть отнесено осуществление функций по контролю и надзору, управлению муниципальным имуществом, оказанию государственных услуг, а также разрешительных, регистрационных функций.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2.3.При определении перечня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 обращается внимание на функции, предусматривающие: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-размещение заказов на поставку товаров, выполнение работ и оказание услуг для государственных нужд;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-осуществление муниципального надзора и контроля;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-подготовку и принятие решений о распределении бюджетных ассигнований, субсидий, межбюджетных трансфертов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120306" w:rsidRDefault="007F3A50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20306" w:rsidRPr="00120306">
        <w:rPr>
          <w:rFonts w:ascii="Arial" w:eastAsia="Times New Roman" w:hAnsi="Arial" w:cs="Arial"/>
          <w:color w:val="483B3F"/>
          <w:sz w:val="23"/>
          <w:szCs w:val="23"/>
          <w:lang w:eastAsia="ru-RU"/>
        </w:rPr>
        <w:t xml:space="preserve"> </w:t>
      </w:r>
      <w:r w:rsidR="00120306" w:rsidRPr="00120306">
        <w:rPr>
          <w:rFonts w:ascii="Times New Roman" w:eastAsia="Times New Roman" w:hAnsi="Times New Roman" w:cs="Times New Roman"/>
          <w:color w:val="483B3F"/>
          <w:sz w:val="28"/>
          <w:szCs w:val="28"/>
          <w:lang w:eastAsia="ru-RU"/>
        </w:rPr>
        <w:t>Разработка и принятие муниципальных правовых актов</w:t>
      </w:r>
    </w:p>
    <w:p w:rsidR="008504C4" w:rsidRPr="00336FBF" w:rsidRDefault="00120306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-предоставление права на заключение договоров аренды земельных участков, других объектов недвижимого имущества, находящихся в собственности 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A36467"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2F35BB" w:rsidRPr="00336FBF" w:rsidRDefault="002F35BB" w:rsidP="00110925">
      <w:pPr>
        <w:pStyle w:val="ad"/>
        <w:tabs>
          <w:tab w:val="left" w:pos="284"/>
        </w:tabs>
        <w:spacing w:line="240" w:lineRule="atLeast"/>
        <w:ind w:left="-170"/>
        <w:contextualSpacing/>
        <w:jc w:val="both"/>
        <w:rPr>
          <w:rFonts w:ascii="Times New Roman" w:hAnsi="Times New Roman"/>
          <w:sz w:val="28"/>
          <w:szCs w:val="28"/>
        </w:rPr>
      </w:pPr>
      <w:r w:rsidRPr="00336FBF">
        <w:rPr>
          <w:rFonts w:ascii="Times New Roman" w:hAnsi="Times New Roman"/>
          <w:sz w:val="28"/>
          <w:szCs w:val="28"/>
        </w:rPr>
        <w:tab/>
      </w:r>
      <w:r w:rsidR="004863DA">
        <w:rPr>
          <w:rFonts w:ascii="Times New Roman" w:hAnsi="Times New Roman"/>
          <w:sz w:val="28"/>
          <w:szCs w:val="28"/>
        </w:rPr>
        <w:t xml:space="preserve">    </w:t>
      </w:r>
      <w:r w:rsidR="008504C4" w:rsidRPr="00336FBF">
        <w:rPr>
          <w:rFonts w:ascii="Times New Roman" w:hAnsi="Times New Roman"/>
          <w:sz w:val="28"/>
          <w:szCs w:val="28"/>
        </w:rPr>
        <w:t>-</w:t>
      </w:r>
      <w:r w:rsidRPr="00336FBF">
        <w:rPr>
          <w:rFonts w:ascii="Times New Roman" w:hAnsi="Times New Roman"/>
          <w:sz w:val="28"/>
          <w:szCs w:val="28"/>
        </w:rPr>
        <w:t xml:space="preserve">составление протоколов </w:t>
      </w:r>
      <w:r w:rsidR="008504C4" w:rsidRPr="00336FBF">
        <w:rPr>
          <w:rFonts w:ascii="Times New Roman" w:hAnsi="Times New Roman"/>
          <w:sz w:val="28"/>
          <w:szCs w:val="28"/>
        </w:rPr>
        <w:t>об административных правонарушениях,</w:t>
      </w:r>
      <w:r w:rsidR="000F6FE4" w:rsidRPr="00336FBF">
        <w:rPr>
          <w:rFonts w:ascii="Times New Roman" w:hAnsi="Times New Roman"/>
          <w:sz w:val="28"/>
          <w:szCs w:val="28"/>
        </w:rPr>
        <w:t xml:space="preserve"> </w:t>
      </w:r>
      <w:r w:rsidRPr="00336FBF">
        <w:rPr>
          <w:rFonts w:ascii="Times New Roman" w:hAnsi="Times New Roman"/>
          <w:sz w:val="28"/>
          <w:szCs w:val="28"/>
        </w:rPr>
        <w:t xml:space="preserve">на территории </w:t>
      </w:r>
      <w:r w:rsidR="009F0D14">
        <w:rPr>
          <w:rFonts w:ascii="Times New Roman" w:hAnsi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/>
          <w:sz w:val="28"/>
          <w:szCs w:val="28"/>
        </w:rPr>
        <w:t xml:space="preserve">поселения за правонарушения, предусмотренные статьями Областного закона от 25.10.2002г. №273-ЗС «Об административных правонарушениях» 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-представление в судебных органах прав и законных интересов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A90A26" w:rsidP="00110925">
      <w:pPr>
        <w:spacing w:line="240" w:lineRule="atLeast"/>
        <w:ind w:left="-1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504C4" w:rsidRPr="00336FBF">
        <w:rPr>
          <w:rFonts w:ascii="Times New Roman" w:hAnsi="Times New Roman" w:cs="Times New Roman"/>
          <w:sz w:val="28"/>
          <w:szCs w:val="28"/>
        </w:rPr>
        <w:t>-регистрацию имущества и ведение баз данных имущества;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-предоставление муниципальных услуг гражданам и организациям;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-хранение и распределение материально-технических ресурсов.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2.4.Информация о том, что при реализации той или иной функции возникают коррупционные риски (т.е. функция является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-опасной), может быть выявлена: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 ходе заседания комиссии по соблюдению требований к служебному поведению муниципальных гражданских служащих и урегулированию конфликта интересов;</w:t>
      </w:r>
    </w:p>
    <w:p w:rsidR="002F35BB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-в статистических данных, 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 результатам рассмотрения: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-обращений граждан, содержащих информацию о коррупционных правонарушениях, в том числе обращений, поступивших по «горячей линии», «электронной приемной» и т.д.;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-уведомлений представителя нанимателя о фактах обращения в целях склонения муниципального служащего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(далее муниципальный служащий) к совершению  коррупционных правонарушений;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-сообщений в средствах массовой информации о коррупционных правонарушениях или фактах несоблюдения муниципальными служащими требований к служебному поведению;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-материалов, представленных правоохранительными органами, иными государственными органами, органами местного самоуправления и их должностными лица.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По итогам реализации вышеизложенных мероприятий  администрацией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 формируются и утверждаются перечни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может быть утвержден главой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посредством оформления грифа «Утвержд</w:t>
      </w:r>
      <w:r w:rsidR="00DE4C80">
        <w:rPr>
          <w:rFonts w:ascii="Times New Roman" w:hAnsi="Times New Roman" w:cs="Times New Roman"/>
          <w:sz w:val="28"/>
          <w:szCs w:val="28"/>
        </w:rPr>
        <w:t>ен</w:t>
      </w:r>
      <w:r w:rsidRPr="00336FBF">
        <w:rPr>
          <w:rFonts w:ascii="Times New Roman" w:hAnsi="Times New Roman" w:cs="Times New Roman"/>
          <w:sz w:val="28"/>
          <w:szCs w:val="28"/>
        </w:rPr>
        <w:t xml:space="preserve">» либо одобрен на заседании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поселения по соблюдению требований к служебному поведению муниципальных служащих и урегулированию конфликта интересов, что также оформляется грифом «Одобрено на заседании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</w:t>
      </w:r>
      <w:r w:rsidR="002F35BB" w:rsidRPr="00336FBF">
        <w:rPr>
          <w:rFonts w:ascii="Times New Roman" w:hAnsi="Times New Roman" w:cs="Times New Roman"/>
          <w:sz w:val="28"/>
          <w:szCs w:val="28"/>
        </w:rPr>
        <w:t>/поселения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 урегулированию конфликта интересов».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Основанием для проведения заседания комиссии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 xml:space="preserve">будет являться представление </w:t>
      </w:r>
      <w:r w:rsidR="00EA0D3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336FBF">
        <w:rPr>
          <w:rFonts w:ascii="Times New Roman" w:hAnsi="Times New Roman" w:cs="Times New Roman"/>
          <w:sz w:val="28"/>
          <w:szCs w:val="28"/>
        </w:rPr>
        <w:t xml:space="preserve">главы 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</w:t>
      </w:r>
      <w:r w:rsidR="007F3A50">
        <w:rPr>
          <w:rFonts w:ascii="Times New Roman" w:hAnsi="Times New Roman" w:cs="Times New Roman"/>
          <w:sz w:val="28"/>
          <w:szCs w:val="28"/>
        </w:rPr>
        <w:t xml:space="preserve">я (или любого члена комиссии), </w:t>
      </w:r>
      <w:r w:rsidRPr="00336FBF">
        <w:rPr>
          <w:rFonts w:ascii="Times New Roman" w:hAnsi="Times New Roman" w:cs="Times New Roman"/>
          <w:sz w:val="28"/>
          <w:szCs w:val="28"/>
        </w:rPr>
        <w:t xml:space="preserve">касающееся осуществления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мер по предупреждению коррупции.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2.6.Основаниями для внесения изменений (дополнений) в перечень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могут стать изменения законодательства Российской Федерации и </w:t>
      </w:r>
      <w:r w:rsidR="002F35BB" w:rsidRPr="00336FBF">
        <w:rPr>
          <w:rFonts w:ascii="Times New Roman" w:hAnsi="Times New Roman" w:cs="Times New Roman"/>
          <w:sz w:val="28"/>
          <w:szCs w:val="28"/>
        </w:rPr>
        <w:t>Ростовской области</w:t>
      </w:r>
      <w:r w:rsidRPr="00336FBF">
        <w:rPr>
          <w:rFonts w:ascii="Times New Roman" w:hAnsi="Times New Roman" w:cs="Times New Roman"/>
          <w:sz w:val="28"/>
          <w:szCs w:val="28"/>
        </w:rPr>
        <w:t>, предусматривающие возложение новых или перераспределение  реализуемых функций, результаты проведения оценки коррупционных рисков, возникающих при реализации функций, мониторинга исполнения должностных обязанностей муниципальными служащими.</w:t>
      </w:r>
    </w:p>
    <w:p w:rsidR="00110925" w:rsidRPr="00336FBF" w:rsidRDefault="00110925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04C4" w:rsidRPr="00336FBF" w:rsidRDefault="008504C4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3.Формирование перечня должностей муниципальной службы </w:t>
      </w:r>
    </w:p>
    <w:p w:rsidR="008504C4" w:rsidRPr="00336FBF" w:rsidRDefault="007F3A50" w:rsidP="00110925">
      <w:pPr>
        <w:spacing w:line="240" w:lineRule="atLeast"/>
        <w:ind w:left="-17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8504C4" w:rsidRPr="00336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b/>
          <w:sz w:val="28"/>
          <w:szCs w:val="28"/>
        </w:rPr>
        <w:t>Красюковского сельского</w:t>
      </w:r>
      <w:r w:rsidR="00EA0D30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  <w:proofErr w:type="gramStart"/>
      <w:r w:rsidR="00EA0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4C4" w:rsidRPr="00336FBF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8504C4" w:rsidRPr="00336FBF">
        <w:rPr>
          <w:rFonts w:ascii="Times New Roman" w:hAnsi="Times New Roman" w:cs="Times New Roman"/>
          <w:b/>
          <w:sz w:val="28"/>
          <w:szCs w:val="28"/>
        </w:rPr>
        <w:t xml:space="preserve"> замещение которых связано с коррупционными рисками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3.1.Оценка  коррупционных рисков заключается в выявлении условий и обстоятельств (д</w:t>
      </w:r>
      <w:r w:rsidR="007F3A50">
        <w:rPr>
          <w:rFonts w:ascii="Times New Roman" w:hAnsi="Times New Roman" w:cs="Times New Roman"/>
          <w:sz w:val="28"/>
          <w:szCs w:val="28"/>
        </w:rPr>
        <w:t xml:space="preserve">ействий, событий), возникающих </w:t>
      </w:r>
      <w:r w:rsidRPr="00336FBF">
        <w:rPr>
          <w:rFonts w:ascii="Times New Roman" w:hAnsi="Times New Roman" w:cs="Times New Roman"/>
          <w:sz w:val="28"/>
          <w:szCs w:val="28"/>
        </w:rPr>
        <w:t>в ходе конкретного управленческого процесса, позволяющих злоупотреблять должностными полномочиями в целях получения выгоды в виде денег, ценностей, иного имущества или услуг имущественного характера, иных имущественных прав вопреки законным интересам общества и государства (как для муниципальных служащих, так и для третьих лиц).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3.2.В ходе проведения оценки коррупционных рисков подлежат выявлению те административные процедуры, которые являются предметом коррупционных отношений.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При этом анализируется: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что является предметом коррупции (за какие действия (бездействия) предоставляется выгода);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Pr="00336FBF">
        <w:rPr>
          <w:rFonts w:ascii="Times New Roman" w:hAnsi="Times New Roman" w:cs="Times New Roman"/>
          <w:sz w:val="28"/>
          <w:szCs w:val="28"/>
        </w:rPr>
        <w:t>какие коррупционные схемы используются.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3.3.Должности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336FBF">
        <w:rPr>
          <w:rFonts w:ascii="Times New Roman" w:hAnsi="Times New Roman" w:cs="Times New Roman"/>
          <w:sz w:val="28"/>
          <w:szCs w:val="28"/>
        </w:rPr>
        <w:t>которые являются ключевыми для совершения коррупционных правонарушений, определяются с учетом высокой степени свободы принятия решений, вызванной спецификой служебной деятельности, интенсивности контактов с гражданами и организациями.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3.4. Признаками, характеризующими коррупционное поведение муниципального служащего при осуществлении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функций, могут служить: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-необоснованное затягивание решения вопроса сверх установленных сроков (волокита) при принятии решений, связанных с реализацией прав граждан или юридических лиц,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-использование своих служебных полномочий при решении личных вопросов, связанных с удовлетворением материальных потребностей гражданского служащего либо его родственников;</w:t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-предоставление не предусмотренных законом преимуществ (протекционизм, семейственность) для поступления на муниципальную службу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-оказание  предпочтения физическим лицам, индивидуальным  предпринимателям, юридическими лицами в предоставлении публичных услуг, а также содействие в осуществлении предпринимательской деятельности;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-требование от физических и юридических лиц информации, предоставление которой не предусмотрено   законодательством Российской Федерации и области;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а также сведения о: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нарушении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муниципальными служащими требований нормативных правовых, ведомственных, локальных актов, регламентирующих вопросы организации, планирования и проведения мероприятий, предусмотренных должностными обязанностями;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искажении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>, сокрытии или представлении заведомо ложных сведений в служебных учетных и отчетных документах, являющихся существенным элементом служебной деятельности;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попытках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несанкционированного доступа к информационным ресурсам;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действиях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распорядительного характера, превышающих или не относящихся к должностным полномочиям;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бездействии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в случаях, требующих принятия решений в соответствии со служебными обязанностями;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муниципальным служащим, его супругой (супругом) близкими родственниками необоснованно высокого вознаграждения за создание произведений литературы, науки, искусства, чтение лекций и иную     преподавательскую деятельность;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-получении муниципальным служащим, его супругов (супругом), близкими родственниками кредитов или займов на необоснованно длительные сроки или по необоснованно  низким ставкам, равно как и предоставление необоснованно высоких ставок по банковским вкладам (депозитам) указанных лиц;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совершении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частных или крупных сделок с субъектами предпринимательской деятельности, владельцами которых или руководящие должности в которых замещают родственники муниципальных служащих;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совершении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финансово-хозяйственных операций с очевидными (даже не для специалиста) нарушениями действующего законодательства.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3.5.По итогам реализации вышеизложенных мероприятий администрацией </w:t>
      </w:r>
      <w:r w:rsidR="009F0D14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с</w:t>
      </w:r>
      <w:r w:rsidR="00A4715B">
        <w:rPr>
          <w:rFonts w:ascii="Times New Roman" w:hAnsi="Times New Roman" w:cs="Times New Roman"/>
          <w:sz w:val="28"/>
          <w:szCs w:val="28"/>
        </w:rPr>
        <w:t xml:space="preserve">ельского поселения формируется </w:t>
      </w:r>
      <w:r w:rsidRPr="00336FBF">
        <w:rPr>
          <w:rFonts w:ascii="Times New Roman" w:hAnsi="Times New Roman" w:cs="Times New Roman"/>
          <w:sz w:val="28"/>
          <w:szCs w:val="28"/>
        </w:rPr>
        <w:t xml:space="preserve">и утверждается перечень должностей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замещение которых связано с коррупционными рисками.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Утверждение данного перечня осуществляется главой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7F61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7F61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Pr="00336FBF">
        <w:rPr>
          <w:rFonts w:ascii="Times New Roman" w:hAnsi="Times New Roman" w:cs="Times New Roman"/>
          <w:sz w:val="28"/>
          <w:szCs w:val="28"/>
        </w:rPr>
        <w:t xml:space="preserve"> посредством издания  нормативного правового акта преимущественно после рассмотрения со</w:t>
      </w:r>
      <w:r w:rsidR="00A4715B">
        <w:rPr>
          <w:rFonts w:ascii="Times New Roman" w:hAnsi="Times New Roman" w:cs="Times New Roman"/>
          <w:sz w:val="28"/>
          <w:szCs w:val="28"/>
        </w:rPr>
        <w:t xml:space="preserve">ответствующего вопроса на </w:t>
      </w:r>
      <w:r w:rsidRPr="00336FBF">
        <w:rPr>
          <w:rFonts w:ascii="Times New Roman" w:hAnsi="Times New Roman" w:cs="Times New Roman"/>
          <w:sz w:val="28"/>
          <w:szCs w:val="28"/>
        </w:rPr>
        <w:t>заседании комиссии по соблюдению требований к служебному поведению и урегулированию конфликта интересов.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Уточнение (корректировку) перечня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 замещение которых связано с коррупционными рисками, предлагается осуществлять по результатам оценки коррупционных рисков и не реже одного раза в год.</w:t>
      </w:r>
    </w:p>
    <w:p w:rsidR="000F7F61" w:rsidRPr="00336FBF" w:rsidRDefault="000F7F61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4.Минимизация коррупционных рисков либо их устранение </w:t>
      </w:r>
      <w:proofErr w:type="gramStart"/>
      <w:r w:rsidRPr="00336FB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 xml:space="preserve"> конкретных управленческих </w:t>
      </w:r>
      <w:proofErr w:type="gramStart"/>
      <w:r w:rsidRPr="00336FBF">
        <w:rPr>
          <w:rFonts w:ascii="Times New Roman" w:hAnsi="Times New Roman" w:cs="Times New Roman"/>
          <w:b/>
          <w:sz w:val="28"/>
          <w:szCs w:val="28"/>
        </w:rPr>
        <w:t>процессах</w:t>
      </w:r>
      <w:proofErr w:type="gramEnd"/>
      <w:r w:rsidRPr="00336FBF">
        <w:rPr>
          <w:rFonts w:ascii="Times New Roman" w:hAnsi="Times New Roman" w:cs="Times New Roman"/>
          <w:b/>
          <w:sz w:val="28"/>
          <w:szCs w:val="28"/>
        </w:rPr>
        <w:t xml:space="preserve"> реализации 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36FBF">
        <w:rPr>
          <w:rFonts w:ascii="Times New Roman" w:hAnsi="Times New Roman" w:cs="Times New Roman"/>
          <w:b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b/>
          <w:sz w:val="28"/>
          <w:szCs w:val="28"/>
        </w:rPr>
        <w:t>-опасных функций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4.1.Минимизация коррупционных рисков либо их устранение достигается различными методами, например, регламентацией административных процедур исполнения соответствующей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 функции, их упрощением либо исключением, установлением препятствий (ограничений), затрудняющих реализацию коррупционных схем.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4.2.Регламентация административных процедур позволяет снизить степень угрозы возникновения коррупции в связи со следующим: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-значительно уменьшается риск отклонения муниципального служащего при реализации должностных полномочий от достижения закрепленной цели возникших правоотношений;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-снижается степень усмотрения муниципальных служащих при принятии управленческих решений;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lastRenderedPageBreak/>
        <w:t xml:space="preserve">-создаются условия для осуществления надлежащего 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процессом принятия управленческих решений, что при необходимости позволяет корректировать ошибочные решения, не дожидаясь развития конфликтной ситуации;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создается гласная, открытая модель реализации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 функции.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FBF">
        <w:rPr>
          <w:rFonts w:ascii="Times New Roman" w:hAnsi="Times New Roman" w:cs="Times New Roman"/>
          <w:sz w:val="28"/>
          <w:szCs w:val="28"/>
        </w:rPr>
        <w:t>При этом дробление административных процедур на дополнительные  стадии с их закреплением за независимыми друг от друга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муниципальными служащими позволит обеспечить взаимный контроль.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4.3.В качестве установления препятствий (ограничений), затрудняющих реализацию коррупционных схем, предлагается применять следующие меры: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-перераспределение функций между специалистами  внутри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система электронного обмена информацией);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-исключение необходимости личного взаимодействия (общения) муниципальных служащих с гражданами и организациями;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-совершенствование механизма отбора муниципальных служащих для включения в состав комиссий, рабочих групп, принимающих управленческие решения;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-сокращение количества муниципальных служащих, участвующих в принятии управленческого решения, обеспечивающего реализацию субъективных прав и юридических обязанностей;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-оптимизация перечня документов (материалов, информации), которые граждане (организации) обязаны предоставить для реализации права;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-сокращение сроков принятия  решений;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-установление четкой регламентации способа и сроков совершения действий муниципальным служащим при осуществлении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-опасной функции;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-установление дополнительных форм отчетности муниципальных служащих о результатах принятых решений.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4.4.В целях недопущения совершения муниципальными служащими коррупционных правонарушений реализацию мероприятий, содержащихся в настоящей методике, целесообразно осуществлять на постоянной основе посредством: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-организации внутреннего 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36FBF">
        <w:rPr>
          <w:rFonts w:ascii="Times New Roman" w:hAnsi="Times New Roman" w:cs="Times New Roman"/>
          <w:sz w:val="28"/>
          <w:szCs w:val="28"/>
        </w:rPr>
        <w:t xml:space="preserve"> исполнением муниципальными служащими своих обязанностей, введения системы внутреннего  информирования. </w:t>
      </w:r>
      <w:proofErr w:type="gramStart"/>
      <w:r w:rsidRPr="00336FBF">
        <w:rPr>
          <w:rFonts w:ascii="Times New Roman" w:hAnsi="Times New Roman" w:cs="Times New Roman"/>
          <w:sz w:val="28"/>
          <w:szCs w:val="28"/>
        </w:rPr>
        <w:t xml:space="preserve">При этом  проверочные мероприятия могут проводиться как в рамках проверки достоверности и полноты сведений о доходах, об имуществе и обязательствах имущественного характера, контроля за соответствием расходов доходам, так и на основании поступившей информации о коррупционных проявлениях, в том числе жалоб и обращений граждан и организаций, </w:t>
      </w:r>
      <w:r w:rsidRPr="00336FBF">
        <w:rPr>
          <w:rFonts w:ascii="Times New Roman" w:hAnsi="Times New Roman" w:cs="Times New Roman"/>
          <w:sz w:val="28"/>
          <w:szCs w:val="28"/>
        </w:rPr>
        <w:lastRenderedPageBreak/>
        <w:t>публикаций о фактах коррупционной деятельности муниципальных служащих в средствах массовой информации;</w:t>
      </w:r>
      <w:proofErr w:type="gramEnd"/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-проведения разъяснительной  и иной работы для существенного снижения возможностей коррупционного поведения при исполнении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>-опасных функций.</w:t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  <w:r w:rsidRPr="00336FBF">
        <w:rPr>
          <w:rFonts w:ascii="Times New Roman" w:hAnsi="Times New Roman" w:cs="Times New Roman"/>
          <w:sz w:val="28"/>
          <w:szCs w:val="28"/>
        </w:rPr>
        <w:tab/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04C4" w:rsidRPr="00336FBF" w:rsidRDefault="008504C4" w:rsidP="00110925">
      <w:pPr>
        <w:spacing w:line="240" w:lineRule="atLeast"/>
        <w:ind w:left="-170"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BF">
        <w:rPr>
          <w:rFonts w:ascii="Times New Roman" w:hAnsi="Times New Roman" w:cs="Times New Roman"/>
          <w:b/>
          <w:sz w:val="28"/>
          <w:szCs w:val="28"/>
        </w:rPr>
        <w:t>5.Мониторинг исполнения должностей обязанностей муниципальными служащими, деятельность которых связана с коррупционными рисками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5.1.Основными задачами мониторинга исполнения должностных обязанностей муниципальными служащими, деятельность которых связана с коррупционными рисками (далее – мониторинг), являются: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-своевременная фиксация отклонения действий муниципальных служащих от установленных норм, правил служебного поведения;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-выявление и анализ факторов, способствующих ненадлежащему исполнению либо превышению должностных полномочий;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-подготовка предложений по минимизации коррупционных рисков либо их устранению в деятельности муниципальных служащих;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-корректировка перечня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и перечня должностей муниципальной службы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6FE4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Pr="00336FBF">
        <w:rPr>
          <w:rFonts w:ascii="Times New Roman" w:hAnsi="Times New Roman" w:cs="Times New Roman"/>
          <w:sz w:val="28"/>
          <w:szCs w:val="28"/>
        </w:rPr>
        <w:t>, замещение которых связано с коррупционными рисками.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5.2.Проведение мониторинга осуществляется путем сбора информации о признаках и фактах коррупционной деятельности муниципальных служащих.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Сбор указанной информации может осуществляться, в том числе, путем проведения опросов на официальном сайте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 в сети  Интернет, а также с использованием электронной почты, телефонной и факсимильной связи от лиц и организаций, имевших опыт взаимодействия с муниципальными служащими.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5.3.При проведении мониторинга: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-формируется набор  показателей, характеризующих антикоррупционное поведение муниципальных служащих, деятельность которых связана с коррупционными рисками;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-обеспечивается взаимодействие со структурными подразделениями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района, иными государственными органами и организациями в целях изучения документов, иных материалов, содержащих сведения, указанные в пункте 2.4 настоящей методики.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5.4.Результатами проведения мониторинга являются: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>-подготовка материалов о несоблюдении муниципальными служащими при исполнении должностных обязанностей требований к служебному поведению и (или) требований об урегулировании конфликта интересов;</w:t>
      </w:r>
    </w:p>
    <w:p w:rsidR="008504C4" w:rsidRPr="00336FBF" w:rsidRDefault="008504C4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FBF">
        <w:rPr>
          <w:rFonts w:ascii="Times New Roman" w:hAnsi="Times New Roman" w:cs="Times New Roman"/>
          <w:sz w:val="28"/>
          <w:szCs w:val="28"/>
        </w:rPr>
        <w:t xml:space="preserve">-подготовка предложений по минимизации коррупционных рисков либо их устранению в деятельности муниципальных служащих, а также по внесению изменений в перечни </w:t>
      </w:r>
      <w:proofErr w:type="spellStart"/>
      <w:r w:rsidRPr="00336FBF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Pr="00336FBF">
        <w:rPr>
          <w:rFonts w:ascii="Times New Roman" w:hAnsi="Times New Roman" w:cs="Times New Roman"/>
          <w:sz w:val="28"/>
          <w:szCs w:val="28"/>
        </w:rPr>
        <w:t xml:space="preserve">-опасных функций и перечни должностей муниципальной службы в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336FBF">
        <w:rPr>
          <w:rFonts w:ascii="Times New Roman" w:hAnsi="Times New Roman" w:cs="Times New Roman"/>
          <w:sz w:val="28"/>
          <w:szCs w:val="28"/>
        </w:rPr>
        <w:t>поселения, замещение которых связано с коррупционными рисками;</w:t>
      </w:r>
    </w:p>
    <w:p w:rsidR="008504C4" w:rsidRPr="00336FBF" w:rsidRDefault="00AA6FED" w:rsidP="00110925">
      <w:pPr>
        <w:spacing w:line="240" w:lineRule="atLeast"/>
        <w:ind w:left="-17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-ежегодные доклады Г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лаве </w:t>
      </w:r>
      <w:r w:rsidR="007F3A50">
        <w:rPr>
          <w:rFonts w:ascii="Times New Roman" w:hAnsi="Times New Roman" w:cs="Times New Roman"/>
          <w:sz w:val="28"/>
          <w:szCs w:val="28"/>
        </w:rPr>
        <w:t>Администрации</w:t>
      </w:r>
      <w:r w:rsidR="000F6FE4" w:rsidRPr="00336FBF">
        <w:rPr>
          <w:rFonts w:ascii="Times New Roman" w:hAnsi="Times New Roman" w:cs="Times New Roman"/>
          <w:sz w:val="28"/>
          <w:szCs w:val="28"/>
        </w:rPr>
        <w:t xml:space="preserve"> </w:t>
      </w:r>
      <w:r w:rsidR="009F0D14"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="000F6FE4" w:rsidRPr="00336FBF">
        <w:rPr>
          <w:rFonts w:ascii="Times New Roman" w:hAnsi="Times New Roman" w:cs="Times New Roman"/>
          <w:sz w:val="28"/>
          <w:szCs w:val="28"/>
        </w:rPr>
        <w:t>поселения</w:t>
      </w:r>
      <w:r w:rsidR="008504C4" w:rsidRPr="00336FBF">
        <w:rPr>
          <w:rFonts w:ascii="Times New Roman" w:hAnsi="Times New Roman" w:cs="Times New Roman"/>
          <w:sz w:val="28"/>
          <w:szCs w:val="28"/>
        </w:rPr>
        <w:t xml:space="preserve"> о результатах проведения мониторинга.</w:t>
      </w:r>
    </w:p>
    <w:p w:rsidR="004863DA" w:rsidRDefault="004863DA" w:rsidP="004863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863DA" w:rsidRDefault="00A4715B" w:rsidP="00486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специалист    </w:t>
      </w:r>
      <w:proofErr w:type="gramStart"/>
      <w:r w:rsidR="004863D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</w:t>
      </w:r>
      <w:proofErr w:type="gramEnd"/>
    </w:p>
    <w:p w:rsidR="004863DA" w:rsidRDefault="004863DA" w:rsidP="004863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делопроизводству и архивной работе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Л.О.Тарасова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863DA" w:rsidRDefault="004863DA" w:rsidP="004863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191" w:rsidRPr="00336FBF" w:rsidRDefault="00A4715B" w:rsidP="004863D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52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</w:t>
      </w:r>
    </w:p>
    <w:sectPr w:rsidR="00F17191" w:rsidRPr="00336FBF" w:rsidSect="00306561"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09F" w:rsidRDefault="00C9409F" w:rsidP="007403CE">
      <w:pPr>
        <w:spacing w:after="0" w:line="240" w:lineRule="auto"/>
      </w:pPr>
      <w:r>
        <w:separator/>
      </w:r>
    </w:p>
  </w:endnote>
  <w:endnote w:type="continuationSeparator" w:id="0">
    <w:p w:rsidR="00C9409F" w:rsidRDefault="00C9409F" w:rsidP="0074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09F" w:rsidRDefault="00C9409F" w:rsidP="007403CE">
      <w:pPr>
        <w:spacing w:after="0" w:line="240" w:lineRule="auto"/>
      </w:pPr>
      <w:r>
        <w:separator/>
      </w:r>
    </w:p>
  </w:footnote>
  <w:footnote w:type="continuationSeparator" w:id="0">
    <w:p w:rsidR="00C9409F" w:rsidRDefault="00C9409F" w:rsidP="0074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922951"/>
      <w:docPartObj>
        <w:docPartGallery w:val="Page Numbers (Top of Page)"/>
        <w:docPartUnique/>
      </w:docPartObj>
    </w:sdtPr>
    <w:sdtEndPr/>
    <w:sdtContent>
      <w:p w:rsidR="00EE148E" w:rsidRDefault="00EE14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F55">
          <w:rPr>
            <w:noProof/>
          </w:rPr>
          <w:t>9</w:t>
        </w:r>
        <w:r>
          <w:fldChar w:fldCharType="end"/>
        </w:r>
      </w:p>
    </w:sdtContent>
  </w:sdt>
  <w:p w:rsidR="00EA0D30" w:rsidRDefault="00EA0D3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9F10AF4"/>
    <w:multiLevelType w:val="hybridMultilevel"/>
    <w:tmpl w:val="AD541EDA"/>
    <w:lvl w:ilvl="0" w:tplc="9200852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0936856"/>
    <w:multiLevelType w:val="hybridMultilevel"/>
    <w:tmpl w:val="6DA0EF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9F66BFF"/>
    <w:multiLevelType w:val="multilevel"/>
    <w:tmpl w:val="A2DA28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D72"/>
    <w:rsid w:val="0000054F"/>
    <w:rsid w:val="00010658"/>
    <w:rsid w:val="00021F9C"/>
    <w:rsid w:val="000C0216"/>
    <w:rsid w:val="000F6FE4"/>
    <w:rsid w:val="000F7F61"/>
    <w:rsid w:val="00110925"/>
    <w:rsid w:val="00120306"/>
    <w:rsid w:val="00123ADF"/>
    <w:rsid w:val="00191D72"/>
    <w:rsid w:val="00226A7A"/>
    <w:rsid w:val="00276271"/>
    <w:rsid w:val="002F35BB"/>
    <w:rsid w:val="00306561"/>
    <w:rsid w:val="00336FBF"/>
    <w:rsid w:val="0037403D"/>
    <w:rsid w:val="003E3C3F"/>
    <w:rsid w:val="003E4ADB"/>
    <w:rsid w:val="004166F5"/>
    <w:rsid w:val="00434A1A"/>
    <w:rsid w:val="00473E0E"/>
    <w:rsid w:val="004863DA"/>
    <w:rsid w:val="004D5150"/>
    <w:rsid w:val="00534733"/>
    <w:rsid w:val="005820BB"/>
    <w:rsid w:val="00582CF0"/>
    <w:rsid w:val="0060392D"/>
    <w:rsid w:val="006342D5"/>
    <w:rsid w:val="006E4CF5"/>
    <w:rsid w:val="006F6F55"/>
    <w:rsid w:val="007152CD"/>
    <w:rsid w:val="007226CD"/>
    <w:rsid w:val="007403CE"/>
    <w:rsid w:val="007C0A90"/>
    <w:rsid w:val="007E261C"/>
    <w:rsid w:val="007F3A50"/>
    <w:rsid w:val="00830F9D"/>
    <w:rsid w:val="008504C4"/>
    <w:rsid w:val="00915186"/>
    <w:rsid w:val="00916FC7"/>
    <w:rsid w:val="0097071A"/>
    <w:rsid w:val="00990813"/>
    <w:rsid w:val="009F0D14"/>
    <w:rsid w:val="00A36467"/>
    <w:rsid w:val="00A462A7"/>
    <w:rsid w:val="00A4715B"/>
    <w:rsid w:val="00A90A26"/>
    <w:rsid w:val="00AA6FED"/>
    <w:rsid w:val="00AA7563"/>
    <w:rsid w:val="00AF2059"/>
    <w:rsid w:val="00B42268"/>
    <w:rsid w:val="00BD3389"/>
    <w:rsid w:val="00BD7209"/>
    <w:rsid w:val="00C9409F"/>
    <w:rsid w:val="00C96288"/>
    <w:rsid w:val="00CB42EC"/>
    <w:rsid w:val="00DD0137"/>
    <w:rsid w:val="00DE4C80"/>
    <w:rsid w:val="00E06501"/>
    <w:rsid w:val="00E266A9"/>
    <w:rsid w:val="00EA0D30"/>
    <w:rsid w:val="00EC587E"/>
    <w:rsid w:val="00EE148E"/>
    <w:rsid w:val="00F17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13"/>
  </w:style>
  <w:style w:type="paragraph" w:styleId="1">
    <w:name w:val="heading 1"/>
    <w:basedOn w:val="a"/>
    <w:next w:val="a"/>
    <w:link w:val="10"/>
    <w:qFormat/>
    <w:rsid w:val="00226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3CE"/>
  </w:style>
  <w:style w:type="paragraph" w:styleId="a5">
    <w:name w:val="footer"/>
    <w:basedOn w:val="a"/>
    <w:link w:val="a6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3CE"/>
  </w:style>
  <w:style w:type="paragraph" w:styleId="a7">
    <w:name w:val="Normal (Web)"/>
    <w:basedOn w:val="a"/>
    <w:semiHidden/>
    <w:unhideWhenUsed/>
    <w:rsid w:val="0000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00054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00054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005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054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footnote reference"/>
    <w:basedOn w:val="a0"/>
    <w:uiPriority w:val="99"/>
    <w:semiHidden/>
    <w:unhideWhenUsed/>
    <w:rsid w:val="0000054F"/>
    <w:rPr>
      <w:vertAlign w:val="superscript"/>
    </w:rPr>
  </w:style>
  <w:style w:type="character" w:styleId="ac">
    <w:name w:val="Hyperlink"/>
    <w:basedOn w:val="a0"/>
    <w:uiPriority w:val="99"/>
    <w:semiHidden/>
    <w:unhideWhenUsed/>
    <w:rsid w:val="0000054F"/>
    <w:rPr>
      <w:color w:val="0000FF"/>
      <w:u w:val="single"/>
    </w:rPr>
  </w:style>
  <w:style w:type="paragraph" w:styleId="ad">
    <w:name w:val="No Spacing"/>
    <w:uiPriority w:val="1"/>
    <w:qFormat/>
    <w:rsid w:val="002F35B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0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1092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D01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f0">
    <w:name w:val="Адресат"/>
    <w:basedOn w:val="a"/>
    <w:qFormat/>
    <w:rsid w:val="00A364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26A7A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13"/>
  </w:style>
  <w:style w:type="paragraph" w:styleId="1">
    <w:name w:val="heading 1"/>
    <w:basedOn w:val="a"/>
    <w:next w:val="a"/>
    <w:link w:val="10"/>
    <w:qFormat/>
    <w:rsid w:val="00226A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03CE"/>
  </w:style>
  <w:style w:type="paragraph" w:styleId="a5">
    <w:name w:val="footer"/>
    <w:basedOn w:val="a"/>
    <w:link w:val="a6"/>
    <w:uiPriority w:val="99"/>
    <w:unhideWhenUsed/>
    <w:rsid w:val="00740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03CE"/>
  </w:style>
  <w:style w:type="paragraph" w:styleId="a7">
    <w:name w:val="Normal (Web)"/>
    <w:basedOn w:val="a"/>
    <w:semiHidden/>
    <w:unhideWhenUsed/>
    <w:rsid w:val="0000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semiHidden/>
    <w:unhideWhenUsed/>
    <w:rsid w:val="0000054F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00054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0005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0054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0005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footnote reference"/>
    <w:basedOn w:val="a0"/>
    <w:uiPriority w:val="99"/>
    <w:semiHidden/>
    <w:unhideWhenUsed/>
    <w:rsid w:val="0000054F"/>
    <w:rPr>
      <w:vertAlign w:val="superscript"/>
    </w:rPr>
  </w:style>
  <w:style w:type="character" w:styleId="ac">
    <w:name w:val="Hyperlink"/>
    <w:basedOn w:val="a0"/>
    <w:uiPriority w:val="99"/>
    <w:semiHidden/>
    <w:unhideWhenUsed/>
    <w:rsid w:val="0000054F"/>
    <w:rPr>
      <w:color w:val="0000FF"/>
      <w:u w:val="single"/>
    </w:rPr>
  </w:style>
  <w:style w:type="paragraph" w:styleId="ad">
    <w:name w:val="No Spacing"/>
    <w:uiPriority w:val="1"/>
    <w:qFormat/>
    <w:rsid w:val="002F35BB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110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1092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DD01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af0">
    <w:name w:val="Адресат"/>
    <w:basedOn w:val="a"/>
    <w:qFormat/>
    <w:rsid w:val="00A364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26A7A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947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85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1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8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2020-04-16T06:30:00Z</cp:lastPrinted>
  <dcterms:created xsi:type="dcterms:W3CDTF">2021-05-31T13:23:00Z</dcterms:created>
  <dcterms:modified xsi:type="dcterms:W3CDTF">2021-05-31T13:23:00Z</dcterms:modified>
</cp:coreProperties>
</file>