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FB0" w:rsidRPr="00710FB0" w:rsidRDefault="00710FB0" w:rsidP="00710FB0">
      <w:pPr>
        <w:shd w:val="clear" w:color="auto" w:fill="FFFFFF"/>
        <w:spacing w:line="240" w:lineRule="auto"/>
        <w:textAlignment w:val="baseline"/>
        <w:outlineLvl w:val="0"/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  <w:lang w:eastAsia="ru-RU"/>
        </w:rPr>
      </w:pPr>
      <w:r w:rsidRPr="00710FB0"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  <w:lang w:eastAsia="ru-RU"/>
        </w:rPr>
        <w:t>Белая зарплата платится при легальном трудоустройстве</w:t>
      </w:r>
    </w:p>
    <w:p w:rsidR="00710FB0" w:rsidRPr="00710FB0" w:rsidRDefault="00710FB0" w:rsidP="00710FB0">
      <w:pPr>
        <w:shd w:val="clear" w:color="auto" w:fill="F5F5F5"/>
        <w:spacing w:line="240" w:lineRule="auto"/>
        <w:textAlignment w:val="baseline"/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</w:pPr>
      <w:r w:rsidRPr="00710FB0">
        <w:rPr>
          <w:rFonts w:ascii="Trebuchet MS" w:eastAsia="Times New Roman" w:hAnsi="Trebuchet MS" w:cs="Times New Roman"/>
          <w:noProof/>
          <w:color w:val="00A7E4"/>
          <w:sz w:val="21"/>
          <w:szCs w:val="21"/>
          <w:bdr w:val="none" w:sz="0" w:space="0" w:color="auto" w:frame="1"/>
          <w:lang w:eastAsia="ru-RU"/>
        </w:rPr>
        <w:drawing>
          <wp:inline distT="0" distB="0" distL="0" distR="0" wp14:anchorId="48CCE108" wp14:editId="4FCE0C0A">
            <wp:extent cx="5972175" cy="3381375"/>
            <wp:effectExtent l="0" t="0" r="9525" b="9525"/>
            <wp:docPr id="3" name="Рисунок 3" descr="https://boguchansky-raion.ru/media/resized/9P_mkHobsV5KJjc1lAIn7NFXV9rl_cE792J_EHyiX6Y/rs:fit:870:652/aHR0cHM6Ly9ib2d1/Y2hhbnNreS1yYWlv/bi5ydS9tZWRpYS9w/cm9qZWN0X21vXzE2/NC9mOC81Yy8yOC8w/Zi85Yi9iMC9iZWxh/eWEtemFycGxhdGEu/cG5n.jpg">
              <a:hlinkClick xmlns:a="http://schemas.openxmlformats.org/drawingml/2006/main" r:id="rId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boguchansky-raion.ru/media/resized/9P_mkHobsV5KJjc1lAIn7NFXV9rl_cE792J_EHyiX6Y/rs:fit:870:652/aHR0cHM6Ly9ib2d1/Y2hhbnNreS1yYWlv/bi5ydS9tZWRpYS9w/cm9qZWN0X21vXzE2/NC9mOC81Yy8yOC8w/Zi85Yi9iMC9iZWxh/eWEtemFycGxhdGEu/cG5n.jpg">
                      <a:hlinkClick r:id="rId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FB0" w:rsidRPr="00710FB0" w:rsidRDefault="00710FB0" w:rsidP="00710F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B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4.7pt;height:0" o:hrpct="0" o:hralign="center" o:hrstd="t" o:hrnoshade="t" o:hr="t" fillcolor="black" stroked="f"/>
        </w:pict>
      </w:r>
    </w:p>
    <w:p w:rsidR="00710FB0" w:rsidRPr="00710FB0" w:rsidRDefault="00710FB0" w:rsidP="00710FB0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inherit" w:eastAsia="Times New Roman" w:hAnsi="inherit" w:cs="Times New Roman"/>
          <w:bCs/>
          <w:color w:val="000000"/>
          <w:sz w:val="29"/>
          <w:szCs w:val="29"/>
          <w:lang w:eastAsia="ru-RU"/>
        </w:rPr>
      </w:pPr>
      <w:r w:rsidRPr="00710FB0">
        <w:rPr>
          <w:rFonts w:ascii="inherit" w:eastAsia="Times New Roman" w:hAnsi="inherit" w:cs="Times New Roman"/>
          <w:bCs/>
          <w:color w:val="000000"/>
          <w:sz w:val="29"/>
          <w:szCs w:val="29"/>
          <w:bdr w:val="none" w:sz="0" w:space="0" w:color="auto" w:frame="1"/>
          <w:lang w:eastAsia="ru-RU"/>
        </w:rPr>
        <w:t>При трудоустройстве в объявлениях работодатели часто указывают такой термин, как “белая зарплата”, но не все понимают, что он означает. В данной статье мы разберем, что такое белая зарплата, в чем ее отличие от серой и черной, в чем ее достоинства и недостатки.</w:t>
      </w:r>
    </w:p>
    <w:p w:rsidR="00710FB0" w:rsidRPr="00710FB0" w:rsidRDefault="00710FB0" w:rsidP="00710FB0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inherit" w:eastAsia="Times New Roman" w:hAnsi="inherit" w:cs="Times New Roman"/>
          <w:bCs/>
          <w:color w:val="000000"/>
          <w:sz w:val="29"/>
          <w:szCs w:val="29"/>
          <w:lang w:eastAsia="ru-RU"/>
        </w:rPr>
      </w:pPr>
      <w:r w:rsidRPr="00710FB0">
        <w:rPr>
          <w:rFonts w:ascii="inherit" w:eastAsia="Times New Roman" w:hAnsi="inherit" w:cs="Times New Roman"/>
          <w:bCs/>
          <w:color w:val="000000"/>
          <w:sz w:val="29"/>
          <w:szCs w:val="29"/>
          <w:bdr w:val="none" w:sz="0" w:space="0" w:color="auto" w:frame="1"/>
          <w:lang w:eastAsia="ru-RU"/>
        </w:rPr>
        <w:t>Заработной платой называют выплачиваемое работнику в денежной форме вознаграждение. Ее размер непостоянен и колеблется в зависимости от уровня квалификации работника, его профессии, условий труда и места жительства. То есть зарплатой называется денежный эквивалент, который работник получает на руки после выплаты различных налогов. Ее размер отображается в расчетном листе, выдаваемом бухгалтерией по окончании месяца.</w:t>
      </w:r>
    </w:p>
    <w:p w:rsidR="00710FB0" w:rsidRPr="00710FB0" w:rsidRDefault="00710FB0" w:rsidP="00710FB0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inherit" w:eastAsia="Times New Roman" w:hAnsi="inherit" w:cs="Times New Roman"/>
          <w:bCs/>
          <w:color w:val="000000"/>
          <w:sz w:val="29"/>
          <w:szCs w:val="29"/>
          <w:lang w:eastAsia="ru-RU"/>
        </w:rPr>
      </w:pPr>
      <w:r w:rsidRPr="00710FB0">
        <w:rPr>
          <w:rFonts w:ascii="inherit" w:eastAsia="Times New Roman" w:hAnsi="inherit" w:cs="Times New Roman"/>
          <w:bCs/>
          <w:color w:val="000000"/>
          <w:sz w:val="29"/>
          <w:szCs w:val="29"/>
          <w:bdr w:val="none" w:sz="0" w:space="0" w:color="auto" w:frame="1"/>
          <w:lang w:eastAsia="ru-RU"/>
        </w:rPr>
        <w:t>Российское законодательство не предусматривает деления на “белые”, “серые” и “черные” зарплаты, более того, выплаты последних двух являются нарушением нормативов. Рассмотрим, что обозначают данные термины.</w:t>
      </w:r>
    </w:p>
    <w:p w:rsidR="00710FB0" w:rsidRPr="00710FB0" w:rsidRDefault="00710FB0" w:rsidP="00710FB0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inherit" w:eastAsia="Times New Roman" w:hAnsi="inherit" w:cs="Times New Roman"/>
          <w:bCs/>
          <w:color w:val="000000"/>
          <w:sz w:val="29"/>
          <w:szCs w:val="29"/>
          <w:lang w:eastAsia="ru-RU"/>
        </w:rPr>
      </w:pPr>
      <w:r w:rsidRPr="00710FB0">
        <w:rPr>
          <w:rFonts w:ascii="inherit" w:eastAsia="Times New Roman" w:hAnsi="inherit" w:cs="Times New Roman"/>
          <w:bCs/>
          <w:color w:val="000000"/>
          <w:sz w:val="29"/>
          <w:szCs w:val="29"/>
          <w:bdr w:val="none" w:sz="0" w:space="0" w:color="auto" w:frame="1"/>
          <w:lang w:eastAsia="ru-RU"/>
        </w:rPr>
        <w:t>1. Белая зарплата — полностью легальна. С нее уплачиваются все взносы и налоги, работнику положены определенные привилегии.</w:t>
      </w:r>
    </w:p>
    <w:p w:rsidR="00710FB0" w:rsidRPr="00710FB0" w:rsidRDefault="00710FB0" w:rsidP="00710FB0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inherit" w:eastAsia="Times New Roman" w:hAnsi="inherit" w:cs="Times New Roman"/>
          <w:bCs/>
          <w:color w:val="000000"/>
          <w:sz w:val="29"/>
          <w:szCs w:val="29"/>
          <w:lang w:eastAsia="ru-RU"/>
        </w:rPr>
      </w:pPr>
      <w:r w:rsidRPr="00710FB0">
        <w:rPr>
          <w:rFonts w:ascii="inherit" w:eastAsia="Times New Roman" w:hAnsi="inherit" w:cs="Times New Roman"/>
          <w:bCs/>
          <w:color w:val="000000"/>
          <w:sz w:val="29"/>
          <w:szCs w:val="29"/>
          <w:bdr w:val="none" w:sz="0" w:space="0" w:color="auto" w:frame="1"/>
          <w:lang w:eastAsia="ru-RU"/>
        </w:rPr>
        <w:t>2. Черная зарплата — полностью нелегальна. В большинстве случаев сотрудник вообще не оформлен официально и получает деньги “в конверте”. Она не облагается налогами и сотрудник не защищен законом, поскольку он официально не устроен.</w:t>
      </w:r>
    </w:p>
    <w:p w:rsidR="00710FB0" w:rsidRPr="00710FB0" w:rsidRDefault="00710FB0" w:rsidP="00710FB0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inherit" w:eastAsia="Times New Roman" w:hAnsi="inherit" w:cs="Times New Roman"/>
          <w:bCs/>
          <w:color w:val="000000"/>
          <w:sz w:val="29"/>
          <w:szCs w:val="29"/>
          <w:lang w:eastAsia="ru-RU"/>
        </w:rPr>
      </w:pPr>
      <w:r w:rsidRPr="00710FB0">
        <w:rPr>
          <w:rFonts w:ascii="inherit" w:eastAsia="Times New Roman" w:hAnsi="inherit" w:cs="Times New Roman"/>
          <w:bCs/>
          <w:color w:val="000000"/>
          <w:sz w:val="29"/>
          <w:szCs w:val="29"/>
          <w:bdr w:val="none" w:sz="0" w:space="0" w:color="auto" w:frame="1"/>
          <w:lang w:eastAsia="ru-RU"/>
        </w:rPr>
        <w:lastRenderedPageBreak/>
        <w:t xml:space="preserve">3. Серая зарплата — это нечто среднее между черной и белой. Сотруднику обычно платят </w:t>
      </w:r>
      <w:proofErr w:type="spellStart"/>
      <w:r w:rsidRPr="00710FB0">
        <w:rPr>
          <w:rFonts w:ascii="inherit" w:eastAsia="Times New Roman" w:hAnsi="inherit" w:cs="Times New Roman"/>
          <w:bCs/>
          <w:color w:val="000000"/>
          <w:sz w:val="29"/>
          <w:szCs w:val="29"/>
          <w:bdr w:val="none" w:sz="0" w:space="0" w:color="auto" w:frame="1"/>
          <w:lang w:eastAsia="ru-RU"/>
        </w:rPr>
        <w:t>минималку</w:t>
      </w:r>
      <w:proofErr w:type="spellEnd"/>
      <w:r w:rsidRPr="00710FB0">
        <w:rPr>
          <w:rFonts w:ascii="inherit" w:eastAsia="Times New Roman" w:hAnsi="inherit" w:cs="Times New Roman"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и с этой суммы оплачиваются налоги, а остальное добавляют конвертом. Подобная схема считается самой распространенной в частном бизнесе.</w:t>
      </w:r>
    </w:p>
    <w:p w:rsidR="00710FB0" w:rsidRPr="00710FB0" w:rsidRDefault="00710FB0" w:rsidP="00710FB0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inherit" w:eastAsia="Times New Roman" w:hAnsi="inherit" w:cs="Times New Roman"/>
          <w:bCs/>
          <w:color w:val="000000"/>
          <w:sz w:val="29"/>
          <w:szCs w:val="29"/>
          <w:lang w:eastAsia="ru-RU"/>
        </w:rPr>
      </w:pPr>
      <w:r w:rsidRPr="00710FB0">
        <w:rPr>
          <w:rFonts w:ascii="inherit" w:eastAsia="Times New Roman" w:hAnsi="inherit" w:cs="Times New Roman"/>
          <w:bCs/>
          <w:color w:val="000000"/>
          <w:sz w:val="29"/>
          <w:szCs w:val="29"/>
          <w:bdr w:val="none" w:sz="0" w:space="0" w:color="auto" w:frame="1"/>
          <w:lang w:eastAsia="ru-RU"/>
        </w:rPr>
        <w:t>Итак, белая зарплата — это официальная выплата по трудовому договору, которая является предпочтительной для двух сторон — и для работодателя (он защищен от трудовой инспекции и штрафов налоговой), и для работника, которого защищает трудовой кодекс.</w:t>
      </w:r>
    </w:p>
    <w:p w:rsidR="00710FB0" w:rsidRPr="00710FB0" w:rsidRDefault="00710FB0" w:rsidP="00710FB0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inherit" w:eastAsia="Times New Roman" w:hAnsi="inherit" w:cs="Times New Roman"/>
          <w:bCs/>
          <w:color w:val="000000"/>
          <w:sz w:val="29"/>
          <w:szCs w:val="29"/>
          <w:lang w:eastAsia="ru-RU"/>
        </w:rPr>
      </w:pPr>
      <w:r w:rsidRPr="00710FB0">
        <w:rPr>
          <w:rFonts w:ascii="inherit" w:eastAsia="Times New Roman" w:hAnsi="inherit" w:cs="Times New Roman"/>
          <w:bCs/>
          <w:color w:val="000000"/>
          <w:sz w:val="29"/>
          <w:szCs w:val="29"/>
          <w:bdr w:val="none" w:sz="0" w:space="0" w:color="auto" w:frame="1"/>
          <w:lang w:eastAsia="ru-RU"/>
        </w:rPr>
        <w:t>Серая зарплата позволяет работодателю экономить на налогах, поэтому зачастую она немного выше, чем белая, но при этом работник менее защищен — по сути, работодатель может управлять размером “конверта” по своему усмотрению. Черная зарплата не дает никаких гарантий — работодатель может просто закрыть двери перед носом рабочего и сказать, что он здесь находится незаконно.</w:t>
      </w:r>
    </w:p>
    <w:p w:rsidR="00710FB0" w:rsidRPr="00710FB0" w:rsidRDefault="00710FB0" w:rsidP="00710FB0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inherit" w:eastAsia="Times New Roman" w:hAnsi="inherit" w:cs="Times New Roman"/>
          <w:bCs/>
          <w:color w:val="000000"/>
          <w:sz w:val="29"/>
          <w:szCs w:val="29"/>
          <w:lang w:eastAsia="ru-RU"/>
        </w:rPr>
      </w:pPr>
      <w:r w:rsidRPr="00710FB0">
        <w:rPr>
          <w:rFonts w:ascii="inherit" w:eastAsia="Times New Roman" w:hAnsi="inherit" w:cs="Times New Roman"/>
          <w:bCs/>
          <w:color w:val="000000"/>
          <w:sz w:val="29"/>
          <w:szCs w:val="29"/>
          <w:bdr w:val="none" w:sz="0" w:space="0" w:color="auto" w:frame="1"/>
          <w:lang w:eastAsia="ru-RU"/>
        </w:rPr>
        <w:t>Достоинства и недостатки белой ЗП</w:t>
      </w:r>
    </w:p>
    <w:p w:rsidR="00710FB0" w:rsidRPr="00710FB0" w:rsidRDefault="00710FB0" w:rsidP="00710FB0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inherit" w:eastAsia="Times New Roman" w:hAnsi="inherit" w:cs="Times New Roman"/>
          <w:bCs/>
          <w:color w:val="000000"/>
          <w:sz w:val="29"/>
          <w:szCs w:val="29"/>
          <w:lang w:eastAsia="ru-RU"/>
        </w:rPr>
      </w:pPr>
      <w:r w:rsidRPr="00710FB0">
        <w:rPr>
          <w:rFonts w:ascii="inherit" w:eastAsia="Times New Roman" w:hAnsi="inherit" w:cs="Times New Roman"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Итак, какие плюсы и минусы белой зарплаты существуют? Начнем с минусов — на самом деле он один. Поскольку работодателю приходится оплачивать налоги и взносы за работника (а они достигают 30–40%), то, соответственно, сотрудник получает меньше, чем при серой схеме работы, когда платится </w:t>
      </w:r>
      <w:proofErr w:type="spellStart"/>
      <w:r w:rsidRPr="00710FB0">
        <w:rPr>
          <w:rFonts w:ascii="inherit" w:eastAsia="Times New Roman" w:hAnsi="inherit" w:cs="Times New Roman"/>
          <w:bCs/>
          <w:color w:val="000000"/>
          <w:sz w:val="29"/>
          <w:szCs w:val="29"/>
          <w:bdr w:val="none" w:sz="0" w:space="0" w:color="auto" w:frame="1"/>
          <w:lang w:eastAsia="ru-RU"/>
        </w:rPr>
        <w:t>минималка</w:t>
      </w:r>
      <w:proofErr w:type="spellEnd"/>
      <w:r w:rsidRPr="00710FB0">
        <w:rPr>
          <w:rFonts w:ascii="inherit" w:eastAsia="Times New Roman" w:hAnsi="inherit" w:cs="Times New Roman"/>
          <w:bCs/>
          <w:color w:val="000000"/>
          <w:sz w:val="29"/>
          <w:szCs w:val="29"/>
          <w:bdr w:val="none" w:sz="0" w:space="0" w:color="auto" w:frame="1"/>
          <w:lang w:eastAsia="ru-RU"/>
        </w:rPr>
        <w:t>. Дальше начинаются сплошные плюсы:</w:t>
      </w:r>
    </w:p>
    <w:p w:rsidR="00710FB0" w:rsidRPr="00710FB0" w:rsidRDefault="00710FB0" w:rsidP="00710FB0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inherit" w:eastAsia="Times New Roman" w:hAnsi="inherit" w:cs="Times New Roman"/>
          <w:bCs/>
          <w:color w:val="000000"/>
          <w:sz w:val="29"/>
          <w:szCs w:val="29"/>
          <w:lang w:eastAsia="ru-RU"/>
        </w:rPr>
      </w:pPr>
      <w:r w:rsidRPr="00710FB0">
        <w:rPr>
          <w:rFonts w:ascii="inherit" w:eastAsia="Times New Roman" w:hAnsi="inherit" w:cs="Times New Roman"/>
          <w:bCs/>
          <w:color w:val="000000"/>
          <w:sz w:val="29"/>
          <w:szCs w:val="29"/>
          <w:bdr w:val="none" w:sz="0" w:space="0" w:color="auto" w:frame="1"/>
          <w:lang w:eastAsia="ru-RU"/>
        </w:rPr>
        <w:t>1. Действие трудового кодекса. Поскольку сотрудник оформлен официально, то работодателю придется соблюдать все требования ТК: время работы, размер выплат и пр.</w:t>
      </w:r>
    </w:p>
    <w:p w:rsidR="00710FB0" w:rsidRPr="00710FB0" w:rsidRDefault="00710FB0" w:rsidP="00710FB0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inherit" w:eastAsia="Times New Roman" w:hAnsi="inherit" w:cs="Times New Roman"/>
          <w:bCs/>
          <w:color w:val="000000"/>
          <w:sz w:val="29"/>
          <w:szCs w:val="29"/>
          <w:lang w:eastAsia="ru-RU"/>
        </w:rPr>
      </w:pPr>
      <w:r w:rsidRPr="00710FB0">
        <w:rPr>
          <w:rFonts w:ascii="inherit" w:eastAsia="Times New Roman" w:hAnsi="inherit" w:cs="Times New Roman"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2. Перспективы и возможность карьерного роста. Во-первых, если компания работает </w:t>
      </w:r>
      <w:proofErr w:type="spellStart"/>
      <w:r w:rsidRPr="00710FB0">
        <w:rPr>
          <w:rFonts w:ascii="inherit" w:eastAsia="Times New Roman" w:hAnsi="inherit" w:cs="Times New Roman"/>
          <w:bCs/>
          <w:color w:val="000000"/>
          <w:sz w:val="29"/>
          <w:szCs w:val="29"/>
          <w:bdr w:val="none" w:sz="0" w:space="0" w:color="auto" w:frame="1"/>
          <w:lang w:eastAsia="ru-RU"/>
        </w:rPr>
        <w:t>по-белому</w:t>
      </w:r>
      <w:proofErr w:type="spellEnd"/>
      <w:r w:rsidRPr="00710FB0">
        <w:rPr>
          <w:rFonts w:ascii="inherit" w:eastAsia="Times New Roman" w:hAnsi="inherit" w:cs="Times New Roman"/>
          <w:bCs/>
          <w:color w:val="000000"/>
          <w:sz w:val="29"/>
          <w:szCs w:val="29"/>
          <w:bdr w:val="none" w:sz="0" w:space="0" w:color="auto" w:frame="1"/>
          <w:lang w:eastAsia="ru-RU"/>
        </w:rPr>
        <w:t>, то это говорит о том, что она надежна и собирается работать долго. Во-вторых, вы получаете официальный стаж и запись в трудовой книжке.</w:t>
      </w:r>
    </w:p>
    <w:p w:rsidR="00710FB0" w:rsidRPr="00710FB0" w:rsidRDefault="00710FB0" w:rsidP="00710FB0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inherit" w:eastAsia="Times New Roman" w:hAnsi="inherit" w:cs="Times New Roman"/>
          <w:bCs/>
          <w:color w:val="000000"/>
          <w:sz w:val="29"/>
          <w:szCs w:val="29"/>
          <w:lang w:eastAsia="ru-RU"/>
        </w:rPr>
      </w:pPr>
      <w:r w:rsidRPr="00710FB0">
        <w:rPr>
          <w:rFonts w:ascii="inherit" w:eastAsia="Times New Roman" w:hAnsi="inherit" w:cs="Times New Roman"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3. Возможность пользоваться кредитом и выезжать за границу. Многие банки дают кредит только при подтверждении доходов. Если вы получаете </w:t>
      </w:r>
      <w:proofErr w:type="spellStart"/>
      <w:r w:rsidRPr="00710FB0">
        <w:rPr>
          <w:rFonts w:ascii="inherit" w:eastAsia="Times New Roman" w:hAnsi="inherit" w:cs="Times New Roman"/>
          <w:bCs/>
          <w:color w:val="000000"/>
          <w:sz w:val="29"/>
          <w:szCs w:val="29"/>
          <w:bdr w:val="none" w:sz="0" w:space="0" w:color="auto" w:frame="1"/>
          <w:lang w:eastAsia="ru-RU"/>
        </w:rPr>
        <w:t>минималку</w:t>
      </w:r>
      <w:proofErr w:type="spellEnd"/>
      <w:r w:rsidRPr="00710FB0">
        <w:rPr>
          <w:rFonts w:ascii="inherit" w:eastAsia="Times New Roman" w:hAnsi="inherit" w:cs="Times New Roman"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и остальное в конверте, то вам могут отказать.</w:t>
      </w:r>
    </w:p>
    <w:p w:rsidR="00710FB0" w:rsidRPr="00710FB0" w:rsidRDefault="00710FB0" w:rsidP="00710FB0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inherit" w:eastAsia="Times New Roman" w:hAnsi="inherit" w:cs="Times New Roman"/>
          <w:bCs/>
          <w:color w:val="000000"/>
          <w:sz w:val="29"/>
          <w:szCs w:val="29"/>
          <w:lang w:eastAsia="ru-RU"/>
        </w:rPr>
      </w:pPr>
      <w:r w:rsidRPr="00710FB0">
        <w:rPr>
          <w:rFonts w:ascii="inherit" w:eastAsia="Times New Roman" w:hAnsi="inherit" w:cs="Times New Roman"/>
          <w:bCs/>
          <w:color w:val="000000"/>
          <w:sz w:val="29"/>
          <w:szCs w:val="29"/>
          <w:bdr w:val="none" w:sz="0" w:space="0" w:color="auto" w:frame="1"/>
          <w:lang w:eastAsia="ru-RU"/>
        </w:rPr>
        <w:t>4. Пенсионные отчисления. Бухгалтерия делает пенсионные отчисления, поэтому в будущем вы сможете рассчитывать на достойную пенсию. Она зависит от размера заработной платы, поэтому чем больше вы получаете, тем больше пенсия.</w:t>
      </w:r>
    </w:p>
    <w:p w:rsidR="00710FB0" w:rsidRPr="00710FB0" w:rsidRDefault="00710FB0" w:rsidP="00710FB0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inherit" w:eastAsia="Times New Roman" w:hAnsi="inherit" w:cs="Times New Roman"/>
          <w:bCs/>
          <w:color w:val="000000"/>
          <w:sz w:val="29"/>
          <w:szCs w:val="29"/>
          <w:lang w:eastAsia="ru-RU"/>
        </w:rPr>
      </w:pPr>
      <w:r w:rsidRPr="00710FB0">
        <w:rPr>
          <w:rFonts w:ascii="inherit" w:eastAsia="Times New Roman" w:hAnsi="inherit" w:cs="Times New Roman"/>
          <w:bCs/>
          <w:color w:val="000000"/>
          <w:sz w:val="29"/>
          <w:szCs w:val="29"/>
          <w:bdr w:val="none" w:sz="0" w:space="0" w:color="auto" w:frame="1"/>
          <w:lang w:eastAsia="ru-RU"/>
        </w:rPr>
        <w:t>5. Оплачиваемые больничные, отсутствие вопросов со стороны налоговых служб. Официальная зарплата — оптимальный выбор для работника.</w:t>
      </w:r>
    </w:p>
    <w:p w:rsidR="00710FB0" w:rsidRPr="00710FB0" w:rsidRDefault="00710FB0" w:rsidP="00710FB0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inherit" w:eastAsia="Times New Roman" w:hAnsi="inherit" w:cs="Times New Roman"/>
          <w:b/>
          <w:bCs/>
          <w:color w:val="000000"/>
          <w:sz w:val="29"/>
          <w:szCs w:val="29"/>
          <w:lang w:eastAsia="ru-RU"/>
        </w:rPr>
      </w:pPr>
      <w:proofErr w:type="gram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Итак</w:t>
      </w:r>
      <w:proofErr w:type="gram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! Стоит решить-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кoгдa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cepaя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выплaтa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cpaвнимa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c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oфициaльнoй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–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oднoзнaчнo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cтoит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пpeдпoчecть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зaкoнныe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ycлoвия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нaчиcлeния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.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Гapaнтия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бyдyщeгo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вceгдa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cтoит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впepeди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кpaткocpoчных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пepcпeктив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.</w:t>
      </w:r>
    </w:p>
    <w:p w:rsidR="00710FB0" w:rsidRPr="00710FB0" w:rsidRDefault="00710FB0" w:rsidP="00710FB0">
      <w:pPr>
        <w:shd w:val="clear" w:color="auto" w:fill="FFFFFF"/>
        <w:spacing w:line="240" w:lineRule="auto"/>
        <w:jc w:val="both"/>
        <w:textAlignment w:val="baseline"/>
        <w:outlineLvl w:val="2"/>
        <w:rPr>
          <w:rFonts w:ascii="inherit" w:eastAsia="Times New Roman" w:hAnsi="inherit" w:cs="Times New Roman"/>
          <w:b/>
          <w:bCs/>
          <w:color w:val="000000"/>
          <w:sz w:val="29"/>
          <w:szCs w:val="29"/>
          <w:lang w:eastAsia="ru-RU"/>
        </w:rPr>
      </w:pP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Бeлaя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зapплaтa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–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этo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пpeимyщecтвo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для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paбoтникa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в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coциaльных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гapaнтиях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и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тpyдoвых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cпopaх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.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Toгдa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кaк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чepнaя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зapплaтa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лишaeт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eгo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пoмoщи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co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cтopoны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paбoтoдaтeля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и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гocyдapcтвa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в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cлyчae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вpeмeннoй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или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пocтoяннoй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нeтpyдocпocoбнocти</w:t>
      </w:r>
      <w:proofErr w:type="spellEnd"/>
      <w:r w:rsidRPr="00710FB0">
        <w:rPr>
          <w:rFonts w:ascii="inherit" w:eastAsia="Times New Roman" w:hAnsi="inherit" w:cs="Times New Roman"/>
          <w:b/>
          <w:bCs/>
          <w:color w:val="000000"/>
          <w:sz w:val="29"/>
          <w:szCs w:val="29"/>
          <w:bdr w:val="none" w:sz="0" w:space="0" w:color="auto" w:frame="1"/>
          <w:lang w:eastAsia="ru-RU"/>
        </w:rPr>
        <w:t>.</w:t>
      </w:r>
      <w:bookmarkStart w:id="0" w:name="_GoBack"/>
      <w:bookmarkEnd w:id="0"/>
    </w:p>
    <w:p w:rsidR="00095B1A" w:rsidRPr="00710FB0" w:rsidRDefault="00095B1A" w:rsidP="00710FB0">
      <w:pPr>
        <w:jc w:val="both"/>
      </w:pPr>
    </w:p>
    <w:sectPr w:rsidR="00095B1A" w:rsidRPr="00710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0B7"/>
    <w:rsid w:val="00095B1A"/>
    <w:rsid w:val="003A70B7"/>
    <w:rsid w:val="0071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10D3A3-6703-4804-BC07-AA7A2C1C8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4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734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56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1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7785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06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boguchansky-raion.ru/media/project_mo_164/f8/5c/28/0f/9b/b0/belaya-zarplata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577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Economist</dc:creator>
  <cp:keywords/>
  <dc:description/>
  <cp:lastModifiedBy>Economist</cp:lastModifiedBy>
  <cp:revision>3</cp:revision>
  <dcterms:created xsi:type="dcterms:W3CDTF">2024-11-11T08:55:00Z</dcterms:created>
  <dcterms:modified xsi:type="dcterms:W3CDTF">2024-11-11T08:56:00Z</dcterms:modified>
</cp:coreProperties>
</file>